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28" w:rsidRPr="00C00E70" w:rsidRDefault="00023928" w:rsidP="00023928">
      <w:pPr>
        <w:adjustRightInd/>
        <w:rPr>
          <w:rFonts w:ascii="Georgia" w:hAnsi="Georgia"/>
          <w:b/>
          <w:sz w:val="22"/>
          <w:szCs w:val="22"/>
        </w:rPr>
      </w:pPr>
    </w:p>
    <w:p w:rsidR="00367C62" w:rsidRPr="00D22696" w:rsidRDefault="00023928" w:rsidP="00023928">
      <w:pPr>
        <w:adjustRightInd/>
        <w:jc w:val="center"/>
        <w:rPr>
          <w:rFonts w:ascii="Georgia" w:hAnsi="Georgia"/>
          <w:b/>
          <w:sz w:val="28"/>
          <w:szCs w:val="28"/>
          <w:u w:val="single"/>
        </w:rPr>
      </w:pPr>
      <w:r w:rsidRPr="00D22696">
        <w:rPr>
          <w:rFonts w:ascii="Georgia" w:hAnsi="Georgia"/>
          <w:b/>
          <w:sz w:val="28"/>
          <w:szCs w:val="28"/>
          <w:u w:val="single"/>
        </w:rPr>
        <w:t>Application for Senior Thesis</w:t>
      </w:r>
      <w:r w:rsidR="00367C62" w:rsidRPr="00D22696">
        <w:rPr>
          <w:rFonts w:ascii="Georgia" w:hAnsi="Georgia"/>
          <w:b/>
          <w:sz w:val="28"/>
          <w:szCs w:val="28"/>
          <w:u w:val="single"/>
        </w:rPr>
        <w:t xml:space="preserve"> in German</w:t>
      </w:r>
      <w:r w:rsidRPr="00D22696">
        <w:rPr>
          <w:rFonts w:ascii="Georgia" w:hAnsi="Georgia"/>
          <w:b/>
          <w:sz w:val="28"/>
          <w:szCs w:val="28"/>
          <w:u w:val="single"/>
        </w:rPr>
        <w:t xml:space="preserve">, </w:t>
      </w:r>
    </w:p>
    <w:p w:rsidR="00023928" w:rsidRPr="00D22696" w:rsidRDefault="00023928" w:rsidP="00367C62">
      <w:pPr>
        <w:adjustRightInd/>
        <w:jc w:val="center"/>
        <w:rPr>
          <w:rFonts w:ascii="Georgia" w:hAnsi="Georgia"/>
          <w:b/>
          <w:sz w:val="28"/>
          <w:szCs w:val="28"/>
          <w:u w:val="single"/>
        </w:rPr>
      </w:pPr>
      <w:r w:rsidRPr="00D22696">
        <w:rPr>
          <w:rFonts w:ascii="Georgia" w:hAnsi="Georgia"/>
          <w:b/>
          <w:sz w:val="28"/>
          <w:szCs w:val="28"/>
          <w:u w:val="single"/>
        </w:rPr>
        <w:t>Distinction in German, and Latin Honors in German</w:t>
      </w:r>
    </w:p>
    <w:p w:rsidR="00023928" w:rsidRPr="00C00E70" w:rsidRDefault="00023928" w:rsidP="00023928">
      <w:pPr>
        <w:adjustRightInd/>
        <w:jc w:val="center"/>
        <w:rPr>
          <w:rFonts w:ascii="Georgia" w:hAnsi="Georgia"/>
          <w:sz w:val="22"/>
          <w:szCs w:val="22"/>
        </w:rPr>
      </w:pPr>
    </w:p>
    <w:p w:rsidR="00D22696" w:rsidRPr="00C00E70" w:rsidRDefault="00D22696" w:rsidP="00D22696">
      <w:pPr>
        <w:adjustRightInd/>
        <w:rPr>
          <w:rFonts w:ascii="Georgia" w:hAnsi="Georgia"/>
          <w:sz w:val="22"/>
          <w:szCs w:val="22"/>
        </w:rPr>
      </w:pPr>
      <w:r w:rsidRPr="00C00E70">
        <w:rPr>
          <w:rFonts w:ascii="Georgia" w:hAnsi="Georgia"/>
          <w:sz w:val="22"/>
          <w:szCs w:val="22"/>
        </w:rPr>
        <w:t xml:space="preserve">This application form must be submitted to the Director of the Undergraduate Studies </w:t>
      </w:r>
      <w:r w:rsidRPr="00C00E70">
        <w:rPr>
          <w:rFonts w:ascii="Georgia" w:hAnsi="Georgia"/>
          <w:b/>
          <w:sz w:val="22"/>
          <w:szCs w:val="22"/>
        </w:rPr>
        <w:t>one week after the first day of classes</w:t>
      </w:r>
      <w:r w:rsidRPr="00C00E70">
        <w:rPr>
          <w:rFonts w:ascii="Georgia" w:hAnsi="Georgia"/>
          <w:sz w:val="22"/>
          <w:szCs w:val="22"/>
        </w:rPr>
        <w:t xml:space="preserve"> of your senior year (</w:t>
      </w:r>
      <w:r>
        <w:rPr>
          <w:rFonts w:ascii="Georgia" w:hAnsi="Georgia"/>
          <w:sz w:val="22"/>
          <w:szCs w:val="22"/>
        </w:rPr>
        <w:t>f</w:t>
      </w:r>
      <w:r w:rsidRPr="00C00E70">
        <w:rPr>
          <w:rFonts w:ascii="Georgia" w:hAnsi="Georgia"/>
          <w:sz w:val="22"/>
          <w:szCs w:val="22"/>
        </w:rPr>
        <w:t xml:space="preserve">all semester) and </w:t>
      </w:r>
      <w:r w:rsidRPr="00C00E70">
        <w:rPr>
          <w:rFonts w:ascii="Georgia" w:hAnsi="Georgia"/>
          <w:b/>
          <w:bCs/>
          <w:sz w:val="22"/>
          <w:szCs w:val="22"/>
        </w:rPr>
        <w:t xml:space="preserve">must </w:t>
      </w:r>
      <w:r w:rsidRPr="00C00E70">
        <w:rPr>
          <w:rFonts w:ascii="Georgia" w:hAnsi="Georgia"/>
          <w:sz w:val="22"/>
          <w:szCs w:val="22"/>
        </w:rPr>
        <w:t>be accompanied by:</w:t>
      </w:r>
    </w:p>
    <w:p w:rsidR="00D22696" w:rsidRPr="00C00E70" w:rsidRDefault="00D22696" w:rsidP="00D22696">
      <w:pPr>
        <w:adjustRightInd/>
        <w:rPr>
          <w:rFonts w:ascii="Georgia" w:hAnsi="Georgia"/>
          <w:w w:val="59"/>
          <w:sz w:val="22"/>
          <w:szCs w:val="22"/>
        </w:rPr>
      </w:pPr>
    </w:p>
    <w:p w:rsidR="00D22696" w:rsidRPr="00C00E70" w:rsidRDefault="00D22696" w:rsidP="00D22696">
      <w:pPr>
        <w:numPr>
          <w:ilvl w:val="0"/>
          <w:numId w:val="1"/>
        </w:numPr>
        <w:adjustRightInd/>
        <w:contextualSpacing/>
        <w:rPr>
          <w:rFonts w:ascii="Georgia" w:hAnsi="Georgia"/>
          <w:sz w:val="22"/>
          <w:szCs w:val="22"/>
        </w:rPr>
      </w:pPr>
      <w:r w:rsidRPr="00C00E70">
        <w:rPr>
          <w:rFonts w:ascii="Georgia" w:hAnsi="Georgia"/>
          <w:sz w:val="22"/>
          <w:szCs w:val="22"/>
        </w:rPr>
        <w:t>A transcript showing all grades to date</w:t>
      </w:r>
    </w:p>
    <w:p w:rsidR="00D22696" w:rsidRPr="00C00E70" w:rsidRDefault="00D22696" w:rsidP="00D22696">
      <w:pPr>
        <w:numPr>
          <w:ilvl w:val="0"/>
          <w:numId w:val="1"/>
        </w:numPr>
        <w:adjustRightInd/>
        <w:contextualSpacing/>
        <w:rPr>
          <w:rFonts w:ascii="Georgia" w:hAnsi="Georgia"/>
          <w:sz w:val="22"/>
          <w:szCs w:val="22"/>
        </w:rPr>
      </w:pPr>
      <w:r w:rsidRPr="00C00E70">
        <w:rPr>
          <w:rFonts w:ascii="Georgia" w:hAnsi="Georgia"/>
          <w:sz w:val="22"/>
          <w:szCs w:val="22"/>
        </w:rPr>
        <w:t>A proposal for your senior thesis which includes:</w:t>
      </w:r>
    </w:p>
    <w:p w:rsidR="00D22696" w:rsidRPr="00C00E70" w:rsidRDefault="00D22696" w:rsidP="00D22696">
      <w:pPr>
        <w:numPr>
          <w:ilvl w:val="1"/>
          <w:numId w:val="1"/>
        </w:numPr>
        <w:adjustRightInd/>
        <w:contextualSpacing/>
        <w:rPr>
          <w:rFonts w:ascii="Georgia" w:hAnsi="Georgia"/>
          <w:sz w:val="22"/>
          <w:szCs w:val="22"/>
        </w:rPr>
      </w:pPr>
      <w:r w:rsidRPr="00C00E70">
        <w:rPr>
          <w:rFonts w:ascii="Georgia" w:hAnsi="Georgia"/>
          <w:sz w:val="22"/>
          <w:szCs w:val="22"/>
        </w:rPr>
        <w:t xml:space="preserve">the title </w:t>
      </w:r>
    </w:p>
    <w:p w:rsidR="00D22696" w:rsidRPr="00C00E70" w:rsidRDefault="00D22696" w:rsidP="00D22696">
      <w:pPr>
        <w:numPr>
          <w:ilvl w:val="1"/>
          <w:numId w:val="1"/>
        </w:numPr>
        <w:adjustRightInd/>
        <w:contextualSpacing/>
        <w:rPr>
          <w:rFonts w:ascii="Georgia" w:hAnsi="Georgia"/>
          <w:sz w:val="22"/>
          <w:szCs w:val="22"/>
        </w:rPr>
      </w:pPr>
      <w:r w:rsidRPr="00C00E70">
        <w:rPr>
          <w:rFonts w:ascii="Georgia" w:hAnsi="Georgia"/>
          <w:sz w:val="22"/>
          <w:szCs w:val="22"/>
        </w:rPr>
        <w:t>a brief description of the project (5-15 lines)</w:t>
      </w:r>
    </w:p>
    <w:p w:rsidR="00D22696" w:rsidRPr="00C00E70" w:rsidRDefault="00D22696" w:rsidP="00D22696">
      <w:pPr>
        <w:numPr>
          <w:ilvl w:val="1"/>
          <w:numId w:val="1"/>
        </w:numPr>
        <w:adjustRightInd/>
        <w:contextualSpacing/>
        <w:rPr>
          <w:rFonts w:ascii="Georgia" w:hAnsi="Georgia"/>
          <w:sz w:val="22"/>
          <w:szCs w:val="22"/>
        </w:rPr>
      </w:pPr>
      <w:r w:rsidRPr="00C00E70">
        <w:rPr>
          <w:rFonts w:ascii="Georgia" w:hAnsi="Georgia"/>
          <w:sz w:val="22"/>
          <w:szCs w:val="22"/>
        </w:rPr>
        <w:t>a bibliography of source material (optional)</w:t>
      </w:r>
    </w:p>
    <w:p w:rsidR="00D22696" w:rsidRPr="00C00E70" w:rsidRDefault="00D22696" w:rsidP="00D22696">
      <w:pPr>
        <w:numPr>
          <w:ilvl w:val="0"/>
          <w:numId w:val="1"/>
        </w:numPr>
        <w:adjustRightInd/>
        <w:contextualSpacing/>
        <w:rPr>
          <w:rFonts w:ascii="Georgia" w:hAnsi="Georgia"/>
          <w:sz w:val="22"/>
          <w:szCs w:val="22"/>
        </w:rPr>
      </w:pPr>
      <w:r w:rsidRPr="00C00E70">
        <w:rPr>
          <w:rFonts w:ascii="Georgia" w:hAnsi="Georgia"/>
          <w:sz w:val="22"/>
          <w:szCs w:val="22"/>
        </w:rPr>
        <w:t>A brief explanation as to why you believe you are especially qualified to write a senior thesis</w:t>
      </w:r>
    </w:p>
    <w:p w:rsidR="00D22696" w:rsidRPr="00C00E70" w:rsidRDefault="00D22696" w:rsidP="00D22696">
      <w:pPr>
        <w:adjustRightInd/>
        <w:rPr>
          <w:rFonts w:ascii="Georgia" w:hAnsi="Georgia"/>
          <w:sz w:val="22"/>
          <w:szCs w:val="22"/>
        </w:rPr>
      </w:pPr>
    </w:p>
    <w:p w:rsidR="00D22696" w:rsidRPr="00C00E70" w:rsidRDefault="00D22696" w:rsidP="00D22696">
      <w:pPr>
        <w:adjustRightInd/>
        <w:rPr>
          <w:rFonts w:ascii="Georgia" w:hAnsi="Georgia"/>
          <w:b/>
          <w:bCs/>
          <w:sz w:val="22"/>
          <w:szCs w:val="22"/>
        </w:rPr>
      </w:pPr>
      <w:r w:rsidRPr="00C00E70">
        <w:rPr>
          <w:rFonts w:ascii="Georgia" w:hAnsi="Georgia"/>
          <w:b/>
          <w:bCs/>
          <w:sz w:val="22"/>
          <w:szCs w:val="22"/>
        </w:rPr>
        <w:t>Admittance to the senior thesis in German is subject t</w:t>
      </w:r>
      <w:r>
        <w:rPr>
          <w:rFonts w:ascii="Georgia" w:hAnsi="Georgia"/>
          <w:b/>
          <w:bCs/>
          <w:sz w:val="22"/>
          <w:szCs w:val="22"/>
        </w:rPr>
        <w:t xml:space="preserve">o approval by the Department of </w:t>
      </w:r>
      <w:r w:rsidRPr="00C00E70">
        <w:rPr>
          <w:rFonts w:ascii="Georgia" w:hAnsi="Georgia"/>
          <w:b/>
          <w:bCs/>
          <w:sz w:val="22"/>
          <w:szCs w:val="22"/>
        </w:rPr>
        <w:t>Germanic Languages and Literatures.</w:t>
      </w:r>
    </w:p>
    <w:p w:rsidR="00D22696" w:rsidRDefault="00D22696" w:rsidP="00D22696">
      <w:pPr>
        <w:adjustRightInd/>
        <w:spacing w:line="480" w:lineRule="auto"/>
        <w:rPr>
          <w:rFonts w:ascii="Georgia" w:hAnsi="Georgia"/>
          <w:sz w:val="22"/>
          <w:szCs w:val="22"/>
        </w:rPr>
      </w:pPr>
    </w:p>
    <w:p w:rsidR="00023928" w:rsidRPr="00D22696" w:rsidRDefault="00023928" w:rsidP="00D22696">
      <w:pPr>
        <w:adjustRightInd/>
        <w:spacing w:line="600" w:lineRule="auto"/>
        <w:rPr>
          <w:rFonts w:ascii="Georgia" w:hAnsi="Georgia"/>
          <w:sz w:val="22"/>
          <w:szCs w:val="22"/>
          <w:u w:val="single"/>
        </w:rPr>
      </w:pPr>
      <w:r w:rsidRPr="00C00E70">
        <w:rPr>
          <w:rFonts w:ascii="Georgia" w:hAnsi="Georgia"/>
          <w:sz w:val="22"/>
          <w:szCs w:val="22"/>
        </w:rPr>
        <w:t>Name:</w:t>
      </w:r>
      <w:r w:rsidRPr="00C00E70">
        <w:rPr>
          <w:rFonts w:ascii="Georgia" w:hAnsi="Georgia"/>
          <w:sz w:val="22"/>
          <w:szCs w:val="22"/>
        </w:rPr>
        <w:tab/>
      </w:r>
      <w:r w:rsidRPr="00C00E70">
        <w:rPr>
          <w:rFonts w:ascii="Georgia" w:hAnsi="Georgia"/>
          <w:sz w:val="22"/>
          <w:szCs w:val="22"/>
        </w:rPr>
        <w:tab/>
        <w:t xml:space="preserve"> </w:t>
      </w:r>
      <w:r w:rsidRPr="00C00E70">
        <w:rPr>
          <w:rFonts w:ascii="Georgia" w:hAnsi="Georgia"/>
          <w:sz w:val="22"/>
          <w:szCs w:val="22"/>
        </w:rPr>
        <w:softHyphen/>
      </w:r>
      <w:r w:rsidRPr="00C00E70">
        <w:rPr>
          <w:rFonts w:ascii="Georgia" w:hAnsi="Georgia"/>
          <w:sz w:val="22"/>
          <w:szCs w:val="22"/>
        </w:rPr>
        <w:softHyphen/>
        <w:t xml:space="preserve"> </w:t>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00D22696">
        <w:rPr>
          <w:rFonts w:ascii="Georgia" w:hAnsi="Georgia"/>
          <w:sz w:val="22"/>
          <w:szCs w:val="22"/>
          <w:u w:val="single"/>
        </w:rPr>
        <w:t>______________</w:t>
      </w:r>
    </w:p>
    <w:p w:rsidR="00D22696" w:rsidRDefault="00D22696" w:rsidP="00D22696">
      <w:pPr>
        <w:tabs>
          <w:tab w:val="left" w:pos="6754"/>
        </w:tabs>
        <w:adjustRightInd/>
        <w:spacing w:line="600" w:lineRule="auto"/>
        <w:rPr>
          <w:rFonts w:ascii="Georgia" w:hAnsi="Georgia"/>
          <w:sz w:val="22"/>
          <w:szCs w:val="22"/>
        </w:rPr>
      </w:pPr>
      <w:r>
        <w:rPr>
          <w:rFonts w:ascii="Georgia" w:hAnsi="Georgia"/>
          <w:sz w:val="22"/>
          <w:szCs w:val="22"/>
        </w:rPr>
        <w:t>Email address:  ___________________________________________________________</w:t>
      </w:r>
    </w:p>
    <w:p w:rsidR="00023928" w:rsidRPr="00C00E70" w:rsidRDefault="00023928" w:rsidP="00D22696">
      <w:pPr>
        <w:tabs>
          <w:tab w:val="left" w:pos="6754"/>
        </w:tabs>
        <w:adjustRightInd/>
        <w:spacing w:line="600" w:lineRule="auto"/>
        <w:rPr>
          <w:rFonts w:ascii="Georgia" w:hAnsi="Georgia"/>
          <w:sz w:val="22"/>
          <w:szCs w:val="22"/>
        </w:rPr>
      </w:pPr>
      <w:r w:rsidRPr="00C00E70">
        <w:rPr>
          <w:rFonts w:ascii="Georgia" w:hAnsi="Georgia"/>
          <w:sz w:val="22"/>
          <w:szCs w:val="22"/>
        </w:rPr>
        <w:t xml:space="preserve">First major:      </w:t>
      </w:r>
      <w:r w:rsidR="00D22696">
        <w:rPr>
          <w:rFonts w:ascii="Georgia" w:hAnsi="Georgia"/>
          <w:sz w:val="22"/>
          <w:szCs w:val="22"/>
        </w:rPr>
        <w:t xml:space="preserve"> </w:t>
      </w:r>
      <w:r w:rsidRPr="00C00E70">
        <w:rPr>
          <w:rFonts w:ascii="Georgia" w:hAnsi="Georgia"/>
          <w:sz w:val="22"/>
          <w:szCs w:val="22"/>
          <w:u w:val="single"/>
        </w:rPr>
        <w:tab/>
      </w:r>
      <w:r w:rsidRPr="00C00E70">
        <w:rPr>
          <w:rFonts w:ascii="Georgia" w:hAnsi="Georgia"/>
          <w:sz w:val="22"/>
          <w:szCs w:val="22"/>
          <w:u w:val="single"/>
        </w:rPr>
        <w:tab/>
      </w:r>
      <w:r w:rsidR="00D22696">
        <w:rPr>
          <w:rFonts w:ascii="Georgia" w:hAnsi="Georgia"/>
          <w:sz w:val="22"/>
          <w:szCs w:val="22"/>
          <w:u w:val="single"/>
        </w:rPr>
        <w:t>___________________</w:t>
      </w:r>
    </w:p>
    <w:p w:rsidR="00023928" w:rsidRPr="00C00E70" w:rsidRDefault="00023928" w:rsidP="00D22696">
      <w:pPr>
        <w:adjustRightInd/>
        <w:spacing w:line="600" w:lineRule="auto"/>
        <w:rPr>
          <w:rFonts w:ascii="Georgia" w:hAnsi="Georgia"/>
          <w:sz w:val="22"/>
          <w:szCs w:val="22"/>
          <w:u w:val="single"/>
        </w:rPr>
      </w:pPr>
      <w:r w:rsidRPr="00C00E70">
        <w:rPr>
          <w:rFonts w:ascii="Georgia" w:hAnsi="Georgia"/>
          <w:sz w:val="22"/>
          <w:szCs w:val="22"/>
        </w:rPr>
        <w:t xml:space="preserve">Second major:  </w:t>
      </w:r>
      <w:r w:rsidR="00FD6E07" w:rsidRPr="00C00E70">
        <w:rPr>
          <w:rFonts w:ascii="Georgia" w:hAnsi="Georgia"/>
          <w:sz w:val="22"/>
          <w:szCs w:val="22"/>
        </w:rPr>
        <w:softHyphen/>
      </w:r>
      <w:r w:rsidR="00FD6E07" w:rsidRPr="00C00E70">
        <w:rPr>
          <w:rFonts w:ascii="Georgia" w:hAnsi="Georgia"/>
          <w:sz w:val="22"/>
          <w:szCs w:val="22"/>
        </w:rPr>
        <w:softHyphen/>
        <w:t xml:space="preserve"> </w:t>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D22696">
        <w:rPr>
          <w:rFonts w:ascii="Georgia" w:hAnsi="Georgia"/>
          <w:sz w:val="22"/>
          <w:szCs w:val="22"/>
          <w:u w:val="single"/>
        </w:rPr>
        <w:t>______________</w:t>
      </w:r>
    </w:p>
    <w:p w:rsidR="00023928" w:rsidRPr="00D22696" w:rsidRDefault="00023928" w:rsidP="00D22696">
      <w:pPr>
        <w:adjustRightInd/>
        <w:spacing w:line="600" w:lineRule="auto"/>
        <w:rPr>
          <w:rFonts w:ascii="Georgia" w:hAnsi="Georgia"/>
          <w:sz w:val="22"/>
          <w:szCs w:val="22"/>
          <w:u w:val="single"/>
        </w:rPr>
      </w:pPr>
      <w:r w:rsidRPr="00C00E70">
        <w:rPr>
          <w:rFonts w:ascii="Georgia" w:hAnsi="Georgia"/>
          <w:sz w:val="22"/>
          <w:szCs w:val="22"/>
        </w:rPr>
        <w:t xml:space="preserve">Minor(s):            </w:t>
      </w:r>
      <w:r w:rsidR="00FD6E07" w:rsidRPr="00C00E70">
        <w:rPr>
          <w:rFonts w:ascii="Georgia" w:hAnsi="Georgia"/>
          <w:sz w:val="22"/>
          <w:szCs w:val="22"/>
        </w:rPr>
        <w:softHyphen/>
      </w:r>
      <w:r w:rsidR="00FD6E07" w:rsidRPr="00C00E70">
        <w:rPr>
          <w:rFonts w:ascii="Georgia" w:hAnsi="Georgia"/>
          <w:sz w:val="22"/>
          <w:szCs w:val="22"/>
        </w:rPr>
        <w:softHyphen/>
        <w:t xml:space="preserve"> </w:t>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D22696">
        <w:rPr>
          <w:rFonts w:ascii="Georgia" w:hAnsi="Georgia"/>
          <w:sz w:val="22"/>
          <w:szCs w:val="22"/>
          <w:u w:val="single"/>
        </w:rPr>
        <w:t>______________</w:t>
      </w:r>
    </w:p>
    <w:p w:rsidR="00023928" w:rsidRPr="00C00E70" w:rsidRDefault="00023928" w:rsidP="00D22696">
      <w:pPr>
        <w:adjustRightInd/>
        <w:spacing w:line="600" w:lineRule="auto"/>
        <w:rPr>
          <w:rFonts w:ascii="Georgia" w:hAnsi="Georgia"/>
          <w:sz w:val="22"/>
          <w:szCs w:val="22"/>
        </w:rPr>
      </w:pPr>
      <w:r w:rsidRPr="00C00E70">
        <w:rPr>
          <w:rFonts w:ascii="Georgia" w:hAnsi="Georgia"/>
          <w:sz w:val="22"/>
          <w:szCs w:val="22"/>
        </w:rPr>
        <w:t>Do you have incompletes? Y / N</w:t>
      </w:r>
    </w:p>
    <w:p w:rsidR="00FD6E07" w:rsidRPr="00D22696" w:rsidRDefault="00FD6E07" w:rsidP="00D22696">
      <w:pPr>
        <w:tabs>
          <w:tab w:val="right" w:leader="underscore" w:pos="3874"/>
        </w:tabs>
        <w:adjustRightInd/>
        <w:spacing w:line="600" w:lineRule="auto"/>
        <w:rPr>
          <w:rFonts w:ascii="Georgia" w:hAnsi="Georgia"/>
          <w:sz w:val="22"/>
          <w:szCs w:val="22"/>
          <w:u w:val="single"/>
        </w:rPr>
      </w:pPr>
      <w:r w:rsidRPr="00C00E70">
        <w:rPr>
          <w:rFonts w:ascii="Georgia" w:hAnsi="Georgia"/>
          <w:sz w:val="22"/>
          <w:szCs w:val="22"/>
        </w:rPr>
        <w:t xml:space="preserve">What is your present GPA in German? </w:t>
      </w:r>
      <w:r w:rsidRPr="00C00E70">
        <w:rPr>
          <w:rFonts w:ascii="Georgia" w:hAnsi="Georgia"/>
          <w:sz w:val="22"/>
          <w:szCs w:val="22"/>
        </w:rPr>
        <w:tab/>
      </w:r>
      <w:r w:rsidRPr="00C00E70">
        <w:rPr>
          <w:rFonts w:ascii="Georgia" w:hAnsi="Georgia"/>
          <w:sz w:val="22"/>
          <w:szCs w:val="22"/>
          <w:u w:val="single"/>
        </w:rPr>
        <w:tab/>
      </w:r>
      <w:r w:rsidRPr="00C00E70">
        <w:rPr>
          <w:rFonts w:ascii="Georgia" w:hAnsi="Georgia"/>
          <w:sz w:val="22"/>
          <w:szCs w:val="22"/>
          <w:u w:val="single"/>
        </w:rPr>
        <w:tab/>
      </w:r>
    </w:p>
    <w:p w:rsidR="00023928" w:rsidRPr="00D22696" w:rsidRDefault="00023928" w:rsidP="00D22696">
      <w:pPr>
        <w:tabs>
          <w:tab w:val="right" w:leader="underscore" w:pos="3874"/>
        </w:tabs>
        <w:adjustRightInd/>
        <w:spacing w:line="600" w:lineRule="auto"/>
        <w:rPr>
          <w:rFonts w:ascii="Georgia" w:hAnsi="Georgia"/>
          <w:sz w:val="22"/>
          <w:szCs w:val="22"/>
          <w:u w:val="single"/>
        </w:rPr>
      </w:pPr>
      <w:r w:rsidRPr="00C00E70">
        <w:rPr>
          <w:rFonts w:ascii="Georgia" w:hAnsi="Georgia"/>
          <w:sz w:val="22"/>
          <w:szCs w:val="22"/>
        </w:rPr>
        <w:t xml:space="preserve">What is your present cumulative GPA? </w:t>
      </w:r>
      <w:r w:rsidRPr="00C00E70">
        <w:rPr>
          <w:rFonts w:ascii="Georgia" w:hAnsi="Georgia"/>
          <w:sz w:val="22"/>
          <w:szCs w:val="22"/>
        </w:rPr>
        <w:tab/>
      </w:r>
      <w:r w:rsidRPr="00C00E70">
        <w:rPr>
          <w:rFonts w:ascii="Georgia" w:hAnsi="Georgia"/>
          <w:sz w:val="22"/>
          <w:szCs w:val="22"/>
          <w:u w:val="single"/>
        </w:rPr>
        <w:tab/>
      </w:r>
      <w:r w:rsidRPr="00C00E70">
        <w:rPr>
          <w:rFonts w:ascii="Georgia" w:hAnsi="Georgia"/>
          <w:sz w:val="22"/>
          <w:szCs w:val="22"/>
          <w:u w:val="single"/>
        </w:rPr>
        <w:tab/>
      </w:r>
    </w:p>
    <w:p w:rsidR="00023928" w:rsidRPr="00C00E70" w:rsidRDefault="00023928" w:rsidP="00D22696">
      <w:pPr>
        <w:tabs>
          <w:tab w:val="right" w:leader="underscore" w:pos="3874"/>
        </w:tabs>
        <w:adjustRightInd/>
        <w:spacing w:line="600" w:lineRule="auto"/>
        <w:rPr>
          <w:rFonts w:ascii="Georgia" w:hAnsi="Georgia"/>
          <w:sz w:val="22"/>
          <w:szCs w:val="22"/>
        </w:rPr>
      </w:pPr>
      <w:r w:rsidRPr="00C00E70">
        <w:rPr>
          <w:rFonts w:ascii="Georgia" w:hAnsi="Georgia"/>
          <w:sz w:val="22"/>
          <w:szCs w:val="22"/>
        </w:rPr>
        <w:t>Have you participated in the Tübingen Semester/Year Abroad? Y / N</w:t>
      </w:r>
    </w:p>
    <w:p w:rsidR="00023928" w:rsidRPr="00C00E70" w:rsidRDefault="00023928" w:rsidP="00D22696">
      <w:pPr>
        <w:adjustRightInd/>
        <w:spacing w:line="600" w:lineRule="auto"/>
        <w:rPr>
          <w:rFonts w:ascii="Georgia" w:hAnsi="Georgia"/>
          <w:sz w:val="22"/>
          <w:szCs w:val="22"/>
        </w:rPr>
      </w:pPr>
      <w:r w:rsidRPr="00C00E70">
        <w:rPr>
          <w:rFonts w:ascii="Georgia" w:hAnsi="Georgia"/>
          <w:sz w:val="22"/>
          <w:szCs w:val="22"/>
        </w:rPr>
        <w:t xml:space="preserve">Have you participated in the Göttingen Summer program? Y / N </w:t>
      </w:r>
    </w:p>
    <w:p w:rsidR="00023928" w:rsidRPr="00C00E70" w:rsidRDefault="00023928" w:rsidP="00D22696">
      <w:pPr>
        <w:adjustRightInd/>
        <w:spacing w:line="600" w:lineRule="auto"/>
        <w:rPr>
          <w:rFonts w:ascii="Georgia" w:hAnsi="Georgia"/>
          <w:sz w:val="22"/>
          <w:szCs w:val="22"/>
        </w:rPr>
      </w:pPr>
      <w:r w:rsidRPr="00C00E70">
        <w:rPr>
          <w:rFonts w:ascii="Georgia" w:hAnsi="Georgia"/>
          <w:sz w:val="22"/>
          <w:szCs w:val="22"/>
        </w:rPr>
        <w:t xml:space="preserve">With which German faculty member(s) have you discussed your senior thesis? </w:t>
      </w:r>
    </w:p>
    <w:p w:rsidR="00023928" w:rsidRPr="00D22696" w:rsidRDefault="00D22696" w:rsidP="00D22696">
      <w:pPr>
        <w:adjustRightInd/>
        <w:spacing w:line="600" w:lineRule="auto"/>
        <w:rPr>
          <w:rFonts w:ascii="Georgia" w:hAnsi="Georgia"/>
          <w:sz w:val="22"/>
          <w:szCs w:val="22"/>
          <w:u w:val="single"/>
        </w:rPr>
      </w:pPr>
      <w:r>
        <w:rPr>
          <w:rFonts w:ascii="Georgia" w:hAnsi="Georgia"/>
          <w:sz w:val="22"/>
          <w:szCs w:val="22"/>
        </w:rPr>
        <w:t>Name(s):</w:t>
      </w:r>
      <w:r>
        <w:rPr>
          <w:rFonts w:ascii="Georgia" w:hAnsi="Georgia"/>
          <w:sz w:val="22"/>
          <w:szCs w:val="22"/>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p>
    <w:p w:rsidR="00023928" w:rsidRPr="00C00E70" w:rsidRDefault="00023928" w:rsidP="00D22696">
      <w:pPr>
        <w:tabs>
          <w:tab w:val="right" w:leader="underscore" w:pos="6744"/>
        </w:tabs>
        <w:adjustRightInd/>
        <w:spacing w:line="600" w:lineRule="auto"/>
        <w:rPr>
          <w:rFonts w:ascii="Georgia" w:hAnsi="Georgia"/>
          <w:sz w:val="22"/>
          <w:szCs w:val="22"/>
        </w:rPr>
      </w:pPr>
      <w:r w:rsidRPr="00C00E70">
        <w:rPr>
          <w:rFonts w:ascii="Georgia" w:hAnsi="Georgia"/>
          <w:sz w:val="22"/>
          <w:szCs w:val="22"/>
        </w:rPr>
        <w:t>Would you like to request a specific faculty member to be your thesis advis</w:t>
      </w:r>
      <w:r w:rsidR="00D22696">
        <w:rPr>
          <w:rFonts w:ascii="Georgia" w:hAnsi="Georgia"/>
          <w:sz w:val="22"/>
          <w:szCs w:val="22"/>
        </w:rPr>
        <w:t>e</w:t>
      </w:r>
      <w:r w:rsidRPr="00C00E70">
        <w:rPr>
          <w:rFonts w:ascii="Georgia" w:hAnsi="Georgia"/>
          <w:sz w:val="22"/>
          <w:szCs w:val="22"/>
        </w:rPr>
        <w:t>r?  If so, whom?</w:t>
      </w:r>
    </w:p>
    <w:p w:rsidR="00023928" w:rsidRPr="00C00E70" w:rsidRDefault="00D22696" w:rsidP="00D22696">
      <w:pPr>
        <w:adjustRightInd/>
        <w:spacing w:line="600" w:lineRule="auto"/>
        <w:rPr>
          <w:rFonts w:ascii="Georgia" w:hAnsi="Georgia"/>
          <w:b/>
          <w:bCs/>
          <w:sz w:val="22"/>
          <w:szCs w:val="22"/>
        </w:rPr>
      </w:pPr>
      <w:r>
        <w:rPr>
          <w:rFonts w:ascii="Georgia" w:hAnsi="Georgia"/>
          <w:sz w:val="22"/>
          <w:szCs w:val="22"/>
        </w:rPr>
        <w:t>Name:</w:t>
      </w:r>
      <w:r>
        <w:rPr>
          <w:rFonts w:ascii="Georgia" w:hAnsi="Georgia"/>
          <w:sz w:val="22"/>
          <w:szCs w:val="22"/>
        </w:rPr>
        <w:tab/>
      </w:r>
      <w:r>
        <w:rPr>
          <w:rFonts w:ascii="Georgia" w:hAnsi="Georgia"/>
          <w:sz w:val="22"/>
          <w:szCs w:val="22"/>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023928" w:rsidRPr="00C00E70">
        <w:rPr>
          <w:rFonts w:ascii="Georgia" w:hAnsi="Georgia"/>
          <w:b/>
          <w:bCs/>
          <w:sz w:val="22"/>
          <w:szCs w:val="22"/>
        </w:rPr>
        <w:br w:type="page"/>
      </w:r>
    </w:p>
    <w:p w:rsidR="00C00E70" w:rsidRPr="00C00E70" w:rsidRDefault="00C00E70" w:rsidP="00C00E70">
      <w:pPr>
        <w:adjustRightInd/>
        <w:rPr>
          <w:rFonts w:ascii="Georgia" w:hAnsi="Georgia"/>
          <w:b/>
          <w:sz w:val="22"/>
          <w:szCs w:val="22"/>
        </w:rPr>
      </w:pPr>
    </w:p>
    <w:p w:rsidR="00C00E70" w:rsidRPr="00D22696" w:rsidRDefault="00C00E70" w:rsidP="00C00E70">
      <w:pPr>
        <w:adjustRightInd/>
        <w:jc w:val="center"/>
        <w:rPr>
          <w:rFonts w:ascii="Georgia" w:hAnsi="Georgia"/>
          <w:b/>
          <w:sz w:val="28"/>
          <w:szCs w:val="28"/>
          <w:u w:val="single"/>
        </w:rPr>
      </w:pPr>
      <w:r w:rsidRPr="00D22696">
        <w:rPr>
          <w:rFonts w:ascii="Georgia" w:hAnsi="Georgia"/>
          <w:b/>
          <w:sz w:val="28"/>
          <w:szCs w:val="28"/>
          <w:u w:val="single"/>
        </w:rPr>
        <w:t xml:space="preserve">Guidelines for Senior Thesis in German, </w:t>
      </w:r>
    </w:p>
    <w:p w:rsidR="00C00E70" w:rsidRPr="00D22696" w:rsidRDefault="00C00E70" w:rsidP="00C00E70">
      <w:pPr>
        <w:adjustRightInd/>
        <w:jc w:val="center"/>
        <w:rPr>
          <w:rFonts w:ascii="Georgia" w:hAnsi="Georgia"/>
          <w:b/>
          <w:sz w:val="28"/>
          <w:szCs w:val="28"/>
          <w:u w:val="single"/>
        </w:rPr>
      </w:pPr>
      <w:r w:rsidRPr="00D22696">
        <w:rPr>
          <w:rFonts w:ascii="Georgia" w:hAnsi="Georgia"/>
          <w:b/>
          <w:sz w:val="28"/>
          <w:szCs w:val="28"/>
          <w:u w:val="single"/>
        </w:rPr>
        <w:t>Distinction in German, and Latin Honors in German</w:t>
      </w:r>
    </w:p>
    <w:p w:rsidR="00C00E70" w:rsidRPr="00C00E70" w:rsidRDefault="00C00E70" w:rsidP="00023928">
      <w:pPr>
        <w:rPr>
          <w:rFonts w:ascii="Georgia" w:hAnsi="Georgia"/>
          <w:b/>
        </w:rPr>
      </w:pPr>
    </w:p>
    <w:p w:rsidR="00C00E70" w:rsidRPr="00C00E70" w:rsidRDefault="00C00E70" w:rsidP="00023928">
      <w:pPr>
        <w:rPr>
          <w:rFonts w:ascii="Georgia" w:hAnsi="Georgia"/>
        </w:rPr>
      </w:pPr>
    </w:p>
    <w:p w:rsidR="00184FF8" w:rsidRPr="00C00E70" w:rsidRDefault="00C00E70" w:rsidP="00023928">
      <w:pPr>
        <w:rPr>
          <w:rFonts w:ascii="Georgia" w:hAnsi="Georgia"/>
        </w:rPr>
      </w:pPr>
      <w:r w:rsidRPr="00C00E70">
        <w:rPr>
          <w:rFonts w:ascii="Georgia" w:hAnsi="Georgia"/>
        </w:rPr>
        <w:t xml:space="preserve">The only way to receive </w:t>
      </w:r>
      <w:r w:rsidR="00184FF8" w:rsidRPr="00C00E70">
        <w:rPr>
          <w:rFonts w:ascii="Georgia" w:hAnsi="Georgia"/>
        </w:rPr>
        <w:t xml:space="preserve">Distinction in German </w:t>
      </w:r>
      <w:r w:rsidRPr="00C00E70">
        <w:rPr>
          <w:rFonts w:ascii="Georgia" w:hAnsi="Georgia"/>
        </w:rPr>
        <w:t xml:space="preserve">and/or </w:t>
      </w:r>
      <w:r w:rsidR="00184FF8" w:rsidRPr="00C00E70">
        <w:rPr>
          <w:rFonts w:ascii="Georgia" w:hAnsi="Georgia"/>
        </w:rPr>
        <w:t>Latin Honors in German is by writing a senior thesis.</w:t>
      </w:r>
    </w:p>
    <w:p w:rsidR="00C00E70" w:rsidRPr="00C00E70" w:rsidRDefault="00C00E70" w:rsidP="00023928">
      <w:pPr>
        <w:rPr>
          <w:rFonts w:ascii="Georgia" w:hAnsi="Georgia"/>
          <w:b/>
        </w:rPr>
      </w:pPr>
    </w:p>
    <w:p w:rsidR="00023928" w:rsidRPr="00C00E70" w:rsidRDefault="00D43F06" w:rsidP="00023928">
      <w:pPr>
        <w:rPr>
          <w:rFonts w:ascii="Georgia" w:hAnsi="Georgia"/>
          <w:b/>
        </w:rPr>
      </w:pPr>
      <w:r w:rsidRPr="00C00E70">
        <w:rPr>
          <w:rFonts w:ascii="Georgia" w:hAnsi="Georgia"/>
          <w:b/>
        </w:rPr>
        <w:t>The</w:t>
      </w:r>
      <w:r w:rsidR="00367C62" w:rsidRPr="00C00E70">
        <w:rPr>
          <w:rFonts w:ascii="Georgia" w:hAnsi="Georgia"/>
          <w:b/>
        </w:rPr>
        <w:t xml:space="preserve"> Senior Thesis in German</w:t>
      </w:r>
      <w:r w:rsidRPr="00C00E70">
        <w:rPr>
          <w:rFonts w:ascii="Georgia" w:hAnsi="Georgia"/>
          <w:b/>
        </w:rPr>
        <w:t>:</w:t>
      </w:r>
    </w:p>
    <w:p w:rsidR="00D43F06" w:rsidRPr="00C00E70" w:rsidRDefault="00D43F06" w:rsidP="00023928">
      <w:pPr>
        <w:rPr>
          <w:rFonts w:ascii="Georgia" w:hAnsi="Georgia"/>
        </w:rPr>
      </w:pPr>
    </w:p>
    <w:p w:rsidR="00023928" w:rsidRPr="00C00E70" w:rsidRDefault="002550BB" w:rsidP="00FD6E07">
      <w:pPr>
        <w:adjustRightInd/>
        <w:rPr>
          <w:rFonts w:ascii="Georgia" w:hAnsi="Georgia"/>
        </w:rPr>
      </w:pPr>
      <w:r w:rsidRPr="00C00E70">
        <w:rPr>
          <w:rFonts w:ascii="Georgia" w:hAnsi="Georgia"/>
        </w:rPr>
        <w:t>You may apply to write a sen</w:t>
      </w:r>
      <w:r w:rsidR="00D22696">
        <w:rPr>
          <w:rFonts w:ascii="Georgia" w:hAnsi="Georgia"/>
        </w:rPr>
        <w:t xml:space="preserve">ior thesis in your final year. </w:t>
      </w:r>
      <w:r w:rsidR="00023928" w:rsidRPr="00C00E70">
        <w:rPr>
          <w:rFonts w:ascii="Georgia" w:hAnsi="Georgia"/>
        </w:rPr>
        <w:t xml:space="preserve">The senior thesis is intended to provide a capstone to the </w:t>
      </w:r>
      <w:r w:rsidRPr="00C00E70">
        <w:rPr>
          <w:rFonts w:ascii="Georgia" w:hAnsi="Georgia"/>
        </w:rPr>
        <w:t>German major</w:t>
      </w:r>
      <w:r w:rsidR="00023928" w:rsidRPr="00C00E70">
        <w:rPr>
          <w:rFonts w:ascii="Georgia" w:hAnsi="Georgia"/>
        </w:rPr>
        <w:t xml:space="preserve"> and offers you a chance to draw together the breadth of your linguistic and cultural knowledge in the pursuit of a resea</w:t>
      </w:r>
      <w:r w:rsidR="00D22696">
        <w:rPr>
          <w:rFonts w:ascii="Georgia" w:hAnsi="Georgia"/>
        </w:rPr>
        <w:t xml:space="preserve">rch project of your own design. </w:t>
      </w:r>
      <w:r w:rsidR="00023928" w:rsidRPr="00C00E70">
        <w:rPr>
          <w:rFonts w:ascii="Georgia" w:hAnsi="Georgia"/>
        </w:rPr>
        <w:t>You will work one-on-one with a faculty member in an extended conversation to craft your project and hone your analytical skills, delving deeply into the intellectual questions that enga</w:t>
      </w:r>
      <w:r w:rsidR="00D22696">
        <w:rPr>
          <w:rFonts w:ascii="Georgia" w:hAnsi="Georgia"/>
        </w:rPr>
        <w:t xml:space="preserve">ge you as a student of German. </w:t>
      </w:r>
      <w:r w:rsidR="00023928" w:rsidRPr="00C00E70">
        <w:rPr>
          <w:rFonts w:ascii="Georgia" w:hAnsi="Georgia"/>
        </w:rPr>
        <w:t>These questions may arise from coursework or from your own engagements with German culture beyond the formal university setting.</w:t>
      </w:r>
    </w:p>
    <w:p w:rsidR="00FD6E07" w:rsidRPr="00C00E70" w:rsidRDefault="00FD6E07" w:rsidP="00FD6E07">
      <w:pPr>
        <w:adjustRightInd/>
        <w:rPr>
          <w:rFonts w:ascii="Georgia" w:hAnsi="Georgia"/>
        </w:rPr>
      </w:pPr>
    </w:p>
    <w:p w:rsidR="00FD6E07" w:rsidRPr="00C00E70" w:rsidRDefault="00FD6E07" w:rsidP="00FD6E07">
      <w:pPr>
        <w:adjustRightInd/>
        <w:rPr>
          <w:rFonts w:ascii="Georgia" w:hAnsi="Georgia"/>
        </w:rPr>
      </w:pPr>
      <w:r w:rsidRPr="00C00E70">
        <w:rPr>
          <w:rFonts w:ascii="Georgia" w:hAnsi="Georgia"/>
        </w:rPr>
        <w:t>A senior thesis in German must be solidly grounded in the field of German Studies. It may be written in English or German and will usually consist of a minimum of 30 pages in length but not exceed 70 pages. The thesis must cover sub</w:t>
      </w:r>
      <w:r w:rsidRPr="00C00E70">
        <w:rPr>
          <w:rFonts w:ascii="Georgia" w:hAnsi="Georgia"/>
        </w:rPr>
        <w:softHyphen/>
        <w:t>stantive source materia</w:t>
      </w:r>
      <w:r w:rsidR="00D56A6E" w:rsidRPr="00C00E70">
        <w:rPr>
          <w:rFonts w:ascii="Georgia" w:hAnsi="Georgia"/>
        </w:rPr>
        <w:t xml:space="preserve">ls and demonstrate </w:t>
      </w:r>
      <w:r w:rsidR="00954890" w:rsidRPr="00C00E70">
        <w:rPr>
          <w:rFonts w:ascii="Georgia" w:hAnsi="Georgia"/>
        </w:rPr>
        <w:t xml:space="preserve">that you have acquired deep knowledge </w:t>
      </w:r>
      <w:r w:rsidR="00D22696">
        <w:rPr>
          <w:rFonts w:ascii="Georgia" w:hAnsi="Georgia"/>
        </w:rPr>
        <w:t xml:space="preserve">in the designated area. </w:t>
      </w:r>
      <w:r w:rsidRPr="00C00E70">
        <w:rPr>
          <w:rFonts w:ascii="Georgia" w:hAnsi="Georgia"/>
        </w:rPr>
        <w:t>The thesis will be read and evaluated by your advis</w:t>
      </w:r>
      <w:r w:rsidR="00D22696">
        <w:rPr>
          <w:rFonts w:ascii="Georgia" w:hAnsi="Georgia"/>
        </w:rPr>
        <w:t xml:space="preserve">er and a second faculty reader. </w:t>
      </w:r>
      <w:r w:rsidRPr="00C00E70">
        <w:rPr>
          <w:rFonts w:ascii="Georgia" w:hAnsi="Georgia"/>
        </w:rPr>
        <w:t xml:space="preserve">After you submit your thesis in the </w:t>
      </w:r>
      <w:r w:rsidR="00D22696">
        <w:rPr>
          <w:rFonts w:ascii="Georgia" w:hAnsi="Georgia"/>
        </w:rPr>
        <w:t>s</w:t>
      </w:r>
      <w:r w:rsidRPr="00C00E70">
        <w:rPr>
          <w:rFonts w:ascii="Georgia" w:hAnsi="Georgia"/>
        </w:rPr>
        <w:t>pring semester of your seni</w:t>
      </w:r>
      <w:r w:rsidR="00D56A6E" w:rsidRPr="00C00E70">
        <w:rPr>
          <w:rFonts w:ascii="Georgia" w:hAnsi="Georgia"/>
        </w:rPr>
        <w:t>or year, you may be asked to participate in a thesis defense, which consists of a collegial conversation about your thesis with your advis</w:t>
      </w:r>
      <w:r w:rsidR="00D22696">
        <w:rPr>
          <w:rFonts w:ascii="Georgia" w:hAnsi="Georgia"/>
        </w:rPr>
        <w:t>e</w:t>
      </w:r>
      <w:r w:rsidR="00D56A6E" w:rsidRPr="00C00E70">
        <w:rPr>
          <w:rFonts w:ascii="Georgia" w:hAnsi="Georgia"/>
        </w:rPr>
        <w:t>r and the second reader.</w:t>
      </w:r>
    </w:p>
    <w:p w:rsidR="002550BB" w:rsidRPr="00C00E70" w:rsidRDefault="002550BB" w:rsidP="00FD6E07">
      <w:pPr>
        <w:adjustRightInd/>
        <w:rPr>
          <w:rFonts w:ascii="Georgia" w:hAnsi="Georgia"/>
        </w:rPr>
      </w:pPr>
    </w:p>
    <w:p w:rsidR="00184FF8" w:rsidRPr="00C00E70" w:rsidRDefault="002550BB" w:rsidP="00184FF8">
      <w:pPr>
        <w:adjustRightInd/>
        <w:rPr>
          <w:rFonts w:ascii="Georgia" w:hAnsi="Georgia"/>
        </w:rPr>
      </w:pPr>
      <w:r w:rsidRPr="00C00E70">
        <w:rPr>
          <w:rFonts w:ascii="Georgia" w:hAnsi="Georgia"/>
        </w:rPr>
        <w:t xml:space="preserve">The prerequisites for </w:t>
      </w:r>
      <w:r w:rsidR="00D22696">
        <w:rPr>
          <w:rFonts w:ascii="Georgia" w:hAnsi="Georgia"/>
        </w:rPr>
        <w:t>writing</w:t>
      </w:r>
      <w:r w:rsidR="00184FF8" w:rsidRPr="00C00E70">
        <w:rPr>
          <w:rFonts w:ascii="Georgia" w:hAnsi="Georgia"/>
        </w:rPr>
        <w:t xml:space="preserve"> a senior thesis </w:t>
      </w:r>
      <w:r w:rsidR="00954890" w:rsidRPr="00C00E70">
        <w:rPr>
          <w:rFonts w:ascii="Georgia" w:hAnsi="Georgia"/>
        </w:rPr>
        <w:t>include</w:t>
      </w:r>
      <w:r w:rsidR="00D22696">
        <w:rPr>
          <w:rFonts w:ascii="Georgia" w:hAnsi="Georgia"/>
        </w:rPr>
        <w:t xml:space="preserve"> </w:t>
      </w:r>
      <w:r w:rsidRPr="00C00E70">
        <w:rPr>
          <w:rFonts w:ascii="Georgia" w:hAnsi="Georgia"/>
        </w:rPr>
        <w:t>1) a minimum GPA of 3.5 in German and 2) submission of a viable thesis proposal</w:t>
      </w:r>
      <w:r w:rsidR="00FD6E07" w:rsidRPr="00C00E70">
        <w:rPr>
          <w:rFonts w:ascii="Georgia" w:hAnsi="Georgia"/>
        </w:rPr>
        <w:t xml:space="preserve">, which is due one week after the first day of classes in the </w:t>
      </w:r>
      <w:r w:rsidR="00D22696">
        <w:rPr>
          <w:rFonts w:ascii="Georgia" w:hAnsi="Georgia"/>
        </w:rPr>
        <w:t>f</w:t>
      </w:r>
      <w:r w:rsidR="00FD6E07" w:rsidRPr="00C00E70">
        <w:rPr>
          <w:rFonts w:ascii="Georgia" w:hAnsi="Georgia"/>
        </w:rPr>
        <w:t>all semester of the senior year</w:t>
      </w:r>
      <w:r w:rsidRPr="00C00E70">
        <w:rPr>
          <w:rFonts w:ascii="Georgia" w:hAnsi="Georgia"/>
        </w:rPr>
        <w:t xml:space="preserve">. </w:t>
      </w:r>
      <w:r w:rsidR="00184FF8" w:rsidRPr="00C00E70">
        <w:rPr>
          <w:rFonts w:ascii="Georgia" w:hAnsi="Georgia"/>
        </w:rPr>
        <w:t xml:space="preserve">You are expected to discuss your project with at least one faculty member in </w:t>
      </w:r>
      <w:r w:rsidR="00D22696">
        <w:rPr>
          <w:rFonts w:ascii="Georgia" w:hAnsi="Georgia"/>
        </w:rPr>
        <w:t>the d</w:t>
      </w:r>
      <w:r w:rsidR="00184FF8" w:rsidRPr="00C00E70">
        <w:rPr>
          <w:rFonts w:ascii="Georgia" w:hAnsi="Georgia"/>
        </w:rPr>
        <w:t xml:space="preserve">epartment </w:t>
      </w:r>
      <w:r w:rsidR="00184FF8" w:rsidRPr="00C00E70">
        <w:rPr>
          <w:rFonts w:ascii="Georgia" w:hAnsi="Georgia"/>
          <w:b/>
          <w:bCs/>
        </w:rPr>
        <w:t xml:space="preserve">prior to </w:t>
      </w:r>
      <w:r w:rsidR="00184FF8" w:rsidRPr="00C00E70">
        <w:rPr>
          <w:rFonts w:ascii="Georgia" w:hAnsi="Georgia"/>
        </w:rPr>
        <w:t xml:space="preserve">submitting your application. You should begin thinking about your prospective project in the fall of your junior year, so that you are able to discuss possible thesis ideas with faculty in the spring semester of your junior year and then devote part of the summer before the senior year to preliminary work on the project. </w:t>
      </w:r>
    </w:p>
    <w:p w:rsidR="00184FF8" w:rsidRPr="00C00E70" w:rsidRDefault="00184FF8" w:rsidP="00FD6E07">
      <w:pPr>
        <w:adjustRightInd/>
        <w:rPr>
          <w:rFonts w:ascii="Georgia" w:hAnsi="Georgia"/>
        </w:rPr>
      </w:pPr>
    </w:p>
    <w:p w:rsidR="002550BB" w:rsidRPr="00D22696" w:rsidRDefault="002550BB" w:rsidP="00FD6E07">
      <w:pPr>
        <w:adjustRightInd/>
        <w:rPr>
          <w:rFonts w:ascii="Georgia" w:hAnsi="Georgia"/>
          <w:i/>
        </w:rPr>
      </w:pPr>
      <w:r w:rsidRPr="00D22696">
        <w:rPr>
          <w:rFonts w:ascii="Georgia" w:hAnsi="Georgia"/>
          <w:i/>
        </w:rPr>
        <w:t>Acceptance is subject to approval by the Department of Germanic Languages and Literatures.</w:t>
      </w:r>
    </w:p>
    <w:p w:rsidR="00023928" w:rsidRPr="00C00E70" w:rsidRDefault="00023928" w:rsidP="00FD6E07">
      <w:pPr>
        <w:adjustRightInd/>
        <w:rPr>
          <w:rFonts w:ascii="Georgia" w:hAnsi="Georgia"/>
        </w:rPr>
      </w:pPr>
    </w:p>
    <w:p w:rsidR="00184FF8" w:rsidRPr="00C00E70" w:rsidRDefault="00023928" w:rsidP="00023928">
      <w:pPr>
        <w:adjustRightInd/>
        <w:rPr>
          <w:rFonts w:ascii="Georgia" w:hAnsi="Georgia"/>
        </w:rPr>
      </w:pPr>
      <w:r w:rsidRPr="00C00E70">
        <w:rPr>
          <w:rFonts w:ascii="Georgia" w:hAnsi="Georgia"/>
        </w:rPr>
        <w:t>After your th</w:t>
      </w:r>
      <w:r w:rsidR="00184FF8" w:rsidRPr="00C00E70">
        <w:rPr>
          <w:rFonts w:ascii="Georgia" w:hAnsi="Georgia"/>
        </w:rPr>
        <w:t>esis proposal is approved</w:t>
      </w:r>
      <w:r w:rsidRPr="00C00E70">
        <w:rPr>
          <w:rFonts w:ascii="Georgia" w:hAnsi="Georgia"/>
        </w:rPr>
        <w:t>, you will be assigned an advis</w:t>
      </w:r>
      <w:r w:rsidR="00D22696">
        <w:rPr>
          <w:rFonts w:ascii="Georgia" w:hAnsi="Georgia"/>
        </w:rPr>
        <w:t>e</w:t>
      </w:r>
      <w:r w:rsidRPr="00C00E70">
        <w:rPr>
          <w:rFonts w:ascii="Georgia" w:hAnsi="Georgia"/>
        </w:rPr>
        <w:t xml:space="preserve">r (who must be a faculty member of the German Department) who will guide you through the research process and advise you on the content of your thesis. </w:t>
      </w:r>
    </w:p>
    <w:p w:rsidR="00184FF8" w:rsidRPr="00C00E70" w:rsidRDefault="00184FF8" w:rsidP="00023928">
      <w:pPr>
        <w:adjustRightInd/>
        <w:rPr>
          <w:rFonts w:ascii="Georgia" w:hAnsi="Georgia"/>
        </w:rPr>
      </w:pPr>
    </w:p>
    <w:p w:rsidR="00184FF8" w:rsidRPr="00C00E70" w:rsidRDefault="00184FF8" w:rsidP="00023928">
      <w:pPr>
        <w:adjustRightInd/>
        <w:rPr>
          <w:rFonts w:ascii="Georgia" w:hAnsi="Georgia"/>
        </w:rPr>
      </w:pPr>
      <w:r w:rsidRPr="00C00E70">
        <w:rPr>
          <w:rFonts w:ascii="Georgia" w:hAnsi="Georgia"/>
        </w:rPr>
        <w:t>Writing a thesis requires meeting the following obligations:</w:t>
      </w:r>
    </w:p>
    <w:p w:rsidR="00023928" w:rsidRPr="00C00E70" w:rsidRDefault="00023928" w:rsidP="00023928">
      <w:pPr>
        <w:adjustRightInd/>
        <w:rPr>
          <w:rFonts w:ascii="Georgia" w:hAnsi="Georgia"/>
        </w:rPr>
      </w:pPr>
    </w:p>
    <w:p w:rsidR="00023928" w:rsidRPr="00D22696" w:rsidRDefault="00023928" w:rsidP="00D22696">
      <w:pPr>
        <w:pStyle w:val="ListParagraph"/>
        <w:numPr>
          <w:ilvl w:val="0"/>
          <w:numId w:val="3"/>
        </w:numPr>
        <w:adjustRightInd/>
        <w:rPr>
          <w:rFonts w:ascii="Georgia" w:hAnsi="Georgia"/>
        </w:rPr>
      </w:pPr>
      <w:r w:rsidRPr="00D22696">
        <w:rPr>
          <w:rFonts w:ascii="Georgia" w:hAnsi="Georgia"/>
        </w:rPr>
        <w:t xml:space="preserve">You must enroll in Ger 497 in </w:t>
      </w:r>
      <w:r w:rsidR="00D22696" w:rsidRPr="00D22696">
        <w:rPr>
          <w:rFonts w:ascii="Georgia" w:hAnsi="Georgia"/>
        </w:rPr>
        <w:t>f</w:t>
      </w:r>
      <w:r w:rsidRPr="00D22696">
        <w:rPr>
          <w:rFonts w:ascii="Georgia" w:hAnsi="Georgia"/>
        </w:rPr>
        <w:t xml:space="preserve">all </w:t>
      </w:r>
      <w:r w:rsidRPr="00D22696">
        <w:rPr>
          <w:rFonts w:ascii="Georgia" w:hAnsi="Georgia"/>
          <w:b/>
          <w:bCs/>
        </w:rPr>
        <w:t xml:space="preserve">and </w:t>
      </w:r>
      <w:r w:rsidRPr="00D22696">
        <w:rPr>
          <w:rFonts w:ascii="Georgia" w:hAnsi="Georgia"/>
        </w:rPr>
        <w:t xml:space="preserve">Ger 498 in </w:t>
      </w:r>
      <w:r w:rsidR="00D22696" w:rsidRPr="00D22696">
        <w:rPr>
          <w:rFonts w:ascii="Georgia" w:hAnsi="Georgia"/>
        </w:rPr>
        <w:t>s</w:t>
      </w:r>
      <w:r w:rsidRPr="00D22696">
        <w:rPr>
          <w:rFonts w:ascii="Georgia" w:hAnsi="Georgia"/>
        </w:rPr>
        <w:t xml:space="preserve">pring, each counting for 3 credits. These 6 units of credit must be taken </w:t>
      </w:r>
      <w:r w:rsidRPr="00D22696">
        <w:rPr>
          <w:rFonts w:ascii="Georgia" w:hAnsi="Georgia"/>
          <w:b/>
          <w:bCs/>
        </w:rPr>
        <w:t xml:space="preserve">in addition to </w:t>
      </w:r>
      <w:r w:rsidRPr="00D22696">
        <w:rPr>
          <w:rFonts w:ascii="Georgia" w:hAnsi="Georgia"/>
          <w:bCs/>
        </w:rPr>
        <w:t xml:space="preserve">the 24 credit hours required to complete the German major. </w:t>
      </w:r>
      <w:r w:rsidR="002550BB" w:rsidRPr="00D22696">
        <w:rPr>
          <w:rFonts w:ascii="Georgia" w:hAnsi="Georgia"/>
        </w:rPr>
        <w:t xml:space="preserve">In other words: to receive distinction in German and to eligible for Latin Honors in German, a student will need a minimum of 30 hours of advanced German credit. Please take the required hours into account when and if you are planning a double major.  </w:t>
      </w:r>
      <w:r w:rsidRPr="00D22696">
        <w:rPr>
          <w:rFonts w:ascii="Georgia" w:hAnsi="Georgia"/>
        </w:rPr>
        <w:t xml:space="preserve">For Tübingen returnees: these 6 six units of thesis credit </w:t>
      </w:r>
      <w:r w:rsidRPr="00D22696">
        <w:rPr>
          <w:rFonts w:ascii="Georgia" w:hAnsi="Georgia"/>
          <w:b/>
          <w:bCs/>
        </w:rPr>
        <w:t xml:space="preserve">do </w:t>
      </w:r>
      <w:r w:rsidRPr="00D22696">
        <w:rPr>
          <w:rFonts w:ascii="Georgia" w:hAnsi="Georgia"/>
          <w:b/>
          <w:bCs/>
          <w:i/>
          <w:iCs/>
        </w:rPr>
        <w:t xml:space="preserve">not </w:t>
      </w:r>
      <w:r w:rsidRPr="00D22696">
        <w:rPr>
          <w:rFonts w:ascii="Georgia" w:hAnsi="Georgia"/>
          <w:b/>
          <w:bCs/>
        </w:rPr>
        <w:t xml:space="preserve">satisfy </w:t>
      </w:r>
      <w:r w:rsidRPr="00D22696">
        <w:rPr>
          <w:rFonts w:ascii="Georgia" w:hAnsi="Georgia"/>
        </w:rPr>
        <w:t xml:space="preserve">the requirement that you take one 400-level German course during your senior year. </w:t>
      </w:r>
    </w:p>
    <w:p w:rsidR="00023928" w:rsidRPr="00C00E70" w:rsidRDefault="00023928" w:rsidP="00023928">
      <w:pPr>
        <w:adjustRightInd/>
        <w:rPr>
          <w:rFonts w:ascii="Georgia" w:hAnsi="Georgia"/>
        </w:rPr>
      </w:pPr>
    </w:p>
    <w:p w:rsidR="00D43F06" w:rsidRPr="00D22696" w:rsidRDefault="00D43F06" w:rsidP="00D22696">
      <w:pPr>
        <w:pStyle w:val="ListParagraph"/>
        <w:numPr>
          <w:ilvl w:val="0"/>
          <w:numId w:val="3"/>
        </w:numPr>
        <w:adjustRightInd/>
        <w:rPr>
          <w:rFonts w:ascii="Georgia" w:hAnsi="Georgia"/>
        </w:rPr>
      </w:pPr>
      <w:r w:rsidRPr="00D22696">
        <w:rPr>
          <w:rFonts w:ascii="Georgia" w:hAnsi="Georgia"/>
        </w:rPr>
        <w:t xml:space="preserve">You must observe the stated thesis deadlines </w:t>
      </w:r>
      <w:r w:rsidR="00023928" w:rsidRPr="00D22696">
        <w:rPr>
          <w:rFonts w:ascii="Georgia" w:hAnsi="Georgia"/>
        </w:rPr>
        <w:t xml:space="preserve">and submit a completed thesis by the final deadline.  In order to be eligible for Distinction in German, the thesis must meet the criteria determined by the faculty of the Department of Germanic Languages and Literatures. </w:t>
      </w:r>
    </w:p>
    <w:p w:rsidR="00FD6E07" w:rsidRPr="00C00E70" w:rsidRDefault="00FD6E07" w:rsidP="00023928">
      <w:pPr>
        <w:adjustRightInd/>
        <w:ind w:left="720" w:hanging="720"/>
        <w:rPr>
          <w:rFonts w:ascii="Georgia" w:hAnsi="Georgia"/>
        </w:rPr>
      </w:pPr>
    </w:p>
    <w:p w:rsidR="00C00E70" w:rsidRPr="00C00E70" w:rsidRDefault="00C00E70" w:rsidP="00D43F06">
      <w:pPr>
        <w:adjustRightInd/>
        <w:rPr>
          <w:rFonts w:ascii="Georgia" w:hAnsi="Georgia"/>
          <w:b/>
        </w:rPr>
      </w:pPr>
    </w:p>
    <w:p w:rsidR="00C00E70" w:rsidRPr="00C00E70" w:rsidRDefault="00C00E70">
      <w:pPr>
        <w:widowControl/>
        <w:autoSpaceDE/>
        <w:autoSpaceDN/>
        <w:adjustRightInd/>
        <w:spacing w:after="200" w:line="276" w:lineRule="auto"/>
        <w:rPr>
          <w:rFonts w:ascii="Georgia" w:hAnsi="Georgia"/>
          <w:b/>
        </w:rPr>
      </w:pPr>
      <w:r w:rsidRPr="00C00E70">
        <w:rPr>
          <w:rFonts w:ascii="Georgia" w:hAnsi="Georgia"/>
          <w:b/>
        </w:rPr>
        <w:br w:type="page"/>
      </w:r>
    </w:p>
    <w:p w:rsidR="00D43F06" w:rsidRPr="00E17C57" w:rsidRDefault="00E17C57" w:rsidP="00E17C57">
      <w:pPr>
        <w:adjustRightInd/>
        <w:spacing w:after="240"/>
        <w:jc w:val="center"/>
        <w:rPr>
          <w:rFonts w:ascii="Georgia" w:hAnsi="Georgia"/>
          <w:b/>
          <w:sz w:val="24"/>
          <w:u w:val="single"/>
        </w:rPr>
      </w:pPr>
      <w:r w:rsidRPr="00E17C57">
        <w:rPr>
          <w:rFonts w:ascii="Georgia" w:hAnsi="Georgia"/>
          <w:b/>
          <w:sz w:val="24"/>
          <w:u w:val="single"/>
        </w:rPr>
        <w:lastRenderedPageBreak/>
        <w:t>Due Dates for the Thesis</w:t>
      </w:r>
    </w:p>
    <w:p w:rsidR="00D43F06" w:rsidRPr="00C00E70" w:rsidRDefault="00D43F06" w:rsidP="00D43F06">
      <w:pPr>
        <w:adjustRightInd/>
        <w:rPr>
          <w:rFonts w:ascii="Georgia" w:hAnsi="Georgia"/>
        </w:rPr>
      </w:pPr>
      <w:r w:rsidRPr="00C00E70">
        <w:rPr>
          <w:rFonts w:ascii="Georgia" w:hAnsi="Georgia"/>
        </w:rPr>
        <w:t>The thesis advis</w:t>
      </w:r>
      <w:r w:rsidR="00D22696">
        <w:rPr>
          <w:rFonts w:ascii="Georgia" w:hAnsi="Georgia"/>
        </w:rPr>
        <w:t>e</w:t>
      </w:r>
      <w:r w:rsidRPr="00C00E70">
        <w:rPr>
          <w:rFonts w:ascii="Georgia" w:hAnsi="Georgia"/>
        </w:rPr>
        <w:t>r will set individualized deadlines beyond the ones mentioned below. You are required to meet these deadlines</w:t>
      </w:r>
      <w:r w:rsidR="00D22696">
        <w:rPr>
          <w:rFonts w:ascii="Georgia" w:hAnsi="Georgia"/>
        </w:rPr>
        <w:t>,</w:t>
      </w:r>
      <w:r w:rsidRPr="00C00E70">
        <w:rPr>
          <w:rFonts w:ascii="Georgia" w:hAnsi="Georgia"/>
        </w:rPr>
        <w:t xml:space="preserve"> as graduation will depend on the timely completion and evaluation of your thesis. If the </w:t>
      </w:r>
      <w:r w:rsidR="00D22696">
        <w:rPr>
          <w:rFonts w:ascii="Georgia" w:hAnsi="Georgia"/>
        </w:rPr>
        <w:t>f</w:t>
      </w:r>
      <w:r w:rsidRPr="00C00E70">
        <w:rPr>
          <w:rFonts w:ascii="Georgia" w:hAnsi="Georgia"/>
        </w:rPr>
        <w:t>all deadlines agreed upon by you and your thesis advis</w:t>
      </w:r>
      <w:r w:rsidR="00D22696">
        <w:rPr>
          <w:rFonts w:ascii="Georgia" w:hAnsi="Georgia"/>
        </w:rPr>
        <w:t>e</w:t>
      </w:r>
      <w:r w:rsidRPr="00C00E70">
        <w:rPr>
          <w:rFonts w:ascii="Georgia" w:hAnsi="Georgia"/>
        </w:rPr>
        <w:t>r are not met, it is the prerogative of the advis</w:t>
      </w:r>
      <w:r w:rsidR="00D22696">
        <w:rPr>
          <w:rFonts w:ascii="Georgia" w:hAnsi="Georgia"/>
        </w:rPr>
        <w:t>e</w:t>
      </w:r>
      <w:r w:rsidRPr="00C00E70">
        <w:rPr>
          <w:rFonts w:ascii="Georgia" w:hAnsi="Georgia"/>
        </w:rPr>
        <w:t>r and the Director of Undergraduate Studies to decline admittance to the second semester of independent thesis work.</w:t>
      </w:r>
    </w:p>
    <w:p w:rsidR="00D43F06" w:rsidRPr="00C00E70" w:rsidRDefault="00D43F06" w:rsidP="00D43F06">
      <w:pPr>
        <w:adjustRightInd/>
        <w:rPr>
          <w:rFonts w:ascii="Georgia" w:hAnsi="Georgia"/>
          <w:b/>
          <w:smallCaps/>
        </w:rPr>
      </w:pPr>
    </w:p>
    <w:p w:rsidR="00D43F06" w:rsidRPr="00C00E70" w:rsidRDefault="00D43F06" w:rsidP="00D43F06">
      <w:pPr>
        <w:numPr>
          <w:ilvl w:val="0"/>
          <w:numId w:val="2"/>
        </w:numPr>
        <w:adjustRightInd/>
        <w:contextualSpacing/>
        <w:rPr>
          <w:rFonts w:ascii="Georgia" w:hAnsi="Georgia"/>
        </w:rPr>
      </w:pPr>
      <w:r w:rsidRPr="00C00E70">
        <w:rPr>
          <w:rFonts w:ascii="Georgia" w:hAnsi="Georgia"/>
          <w:b/>
        </w:rPr>
        <w:t>September 15</w:t>
      </w:r>
      <w:r w:rsidRPr="00C00E70">
        <w:rPr>
          <w:rFonts w:ascii="Georgia" w:hAnsi="Georgia"/>
        </w:rPr>
        <w:t>: a one to two page expanded proposal and preliminary bibliography</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October 1</w:t>
      </w:r>
      <w:r w:rsidRPr="00C00E70">
        <w:rPr>
          <w:rFonts w:ascii="Georgia" w:hAnsi="Georgia"/>
        </w:rPr>
        <w:t xml:space="preserve">: a brief report about the progress made with the research and bibliography; a short research plan </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November 1</w:t>
      </w:r>
      <w:r w:rsidRPr="00C00E70">
        <w:rPr>
          <w:rFonts w:ascii="Georgia" w:hAnsi="Georgia"/>
        </w:rPr>
        <w:t>: an outline of the sections of the thesis and their content</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December 1</w:t>
      </w:r>
      <w:r w:rsidRPr="00C00E70">
        <w:rPr>
          <w:rFonts w:ascii="Georgia" w:hAnsi="Georgia"/>
        </w:rPr>
        <w:t xml:space="preserve">: written demonstration of </w:t>
      </w:r>
      <w:r w:rsidRPr="00C00E70">
        <w:rPr>
          <w:rFonts w:ascii="Georgia" w:hAnsi="Georgia"/>
          <w:b/>
          <w:bCs/>
        </w:rPr>
        <w:t xml:space="preserve">significant </w:t>
      </w:r>
      <w:r w:rsidRPr="00C00E70">
        <w:rPr>
          <w:rFonts w:ascii="Georgia" w:hAnsi="Georgia"/>
        </w:rPr>
        <w:t>progress (usually a draft of at least one quarter of the thesis)</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March 1</w:t>
      </w:r>
      <w:r w:rsidRPr="00C00E70">
        <w:rPr>
          <w:rFonts w:ascii="Georgia" w:hAnsi="Georgia"/>
        </w:rPr>
        <w:t>: full draft of the thesis</w:t>
      </w:r>
    </w:p>
    <w:p w:rsidR="00D43F06" w:rsidRPr="00C00E70" w:rsidRDefault="00D43F06" w:rsidP="00D43F06">
      <w:pPr>
        <w:numPr>
          <w:ilvl w:val="0"/>
          <w:numId w:val="2"/>
        </w:numPr>
        <w:adjustRightInd/>
        <w:contextualSpacing/>
        <w:rPr>
          <w:rFonts w:ascii="Georgia" w:hAnsi="Georgia"/>
        </w:rPr>
      </w:pPr>
      <w:r w:rsidRPr="00C00E70">
        <w:rPr>
          <w:rFonts w:ascii="Georgia" w:hAnsi="Georgia"/>
        </w:rPr>
        <w:t xml:space="preserve">The final version of the thesis (two copies) is due the </w:t>
      </w:r>
      <w:r w:rsidRPr="00C00E70">
        <w:rPr>
          <w:rFonts w:ascii="Georgia" w:hAnsi="Georgia"/>
          <w:b/>
        </w:rPr>
        <w:t xml:space="preserve">first day after </w:t>
      </w:r>
      <w:r w:rsidR="00E17C57">
        <w:rPr>
          <w:rFonts w:ascii="Georgia" w:hAnsi="Georgia"/>
          <w:b/>
        </w:rPr>
        <w:t>s</w:t>
      </w:r>
      <w:r w:rsidRPr="00C00E70">
        <w:rPr>
          <w:rFonts w:ascii="Georgia" w:hAnsi="Georgia"/>
          <w:b/>
        </w:rPr>
        <w:t xml:space="preserve">pring </w:t>
      </w:r>
      <w:r w:rsidR="00E17C57">
        <w:rPr>
          <w:rFonts w:ascii="Georgia" w:hAnsi="Georgia"/>
          <w:b/>
        </w:rPr>
        <w:t>b</w:t>
      </w:r>
      <w:r w:rsidRPr="00C00E70">
        <w:rPr>
          <w:rFonts w:ascii="Georgia" w:hAnsi="Georgia"/>
          <w:b/>
        </w:rPr>
        <w:t>reak</w:t>
      </w:r>
      <w:r w:rsidRPr="00C00E70">
        <w:rPr>
          <w:rFonts w:ascii="Georgia" w:hAnsi="Georgia"/>
        </w:rPr>
        <w:t>.</w:t>
      </w:r>
    </w:p>
    <w:p w:rsidR="00D43F06" w:rsidRPr="00C00E70" w:rsidRDefault="00D43F06" w:rsidP="00D43F06">
      <w:pPr>
        <w:adjustRightInd/>
        <w:rPr>
          <w:rFonts w:ascii="Georgia" w:hAnsi="Georgia"/>
        </w:rPr>
      </w:pPr>
    </w:p>
    <w:p w:rsidR="00D43F06" w:rsidRPr="00C00E70" w:rsidRDefault="00D43F06" w:rsidP="005E3C9E">
      <w:pPr>
        <w:tabs>
          <w:tab w:val="left" w:pos="720"/>
          <w:tab w:val="left" w:pos="2906"/>
        </w:tabs>
        <w:adjustRightInd/>
        <w:rPr>
          <w:rFonts w:ascii="Georgia" w:hAnsi="Georgia"/>
          <w:b/>
          <w:bCs/>
        </w:rPr>
      </w:pPr>
      <w:r w:rsidRPr="00C00E70">
        <w:rPr>
          <w:rFonts w:ascii="Georgia" w:hAnsi="Georgia"/>
          <w:b/>
        </w:rPr>
        <w:t>R</w:t>
      </w:r>
      <w:r w:rsidRPr="00C00E70">
        <w:rPr>
          <w:rFonts w:ascii="Georgia" w:hAnsi="Georgia"/>
          <w:b/>
          <w:bCs/>
        </w:rPr>
        <w:t>eminder</w:t>
      </w:r>
      <w:r w:rsidRPr="00C00E70">
        <w:rPr>
          <w:rFonts w:ascii="Georgia" w:hAnsi="Georgia"/>
          <w:bCs/>
        </w:rPr>
        <w:t xml:space="preserve">: in order for a student to graduate in May with either Distinction in German or Latin Honors in German, the grade for the thesis is due to the College Office </w:t>
      </w:r>
      <w:r w:rsidRPr="00C00E70">
        <w:rPr>
          <w:rFonts w:ascii="Georgia" w:hAnsi="Georgia"/>
          <w:b/>
          <w:bCs/>
          <w:iCs/>
        </w:rPr>
        <w:t>by late March</w:t>
      </w:r>
      <w:r w:rsidRPr="00C00E70">
        <w:rPr>
          <w:rFonts w:ascii="Georgia" w:hAnsi="Georgia"/>
          <w:bCs/>
        </w:rPr>
        <w:t xml:space="preserve">. </w:t>
      </w:r>
      <w:r w:rsidRPr="00C00E70">
        <w:rPr>
          <w:rFonts w:ascii="Georgia" w:hAnsi="Georgia"/>
          <w:b/>
          <w:bCs/>
        </w:rPr>
        <w:t>No excep</w:t>
      </w:r>
      <w:r w:rsidRPr="00C00E70">
        <w:rPr>
          <w:rFonts w:ascii="Georgia" w:hAnsi="Georgia"/>
          <w:b/>
          <w:bCs/>
        </w:rPr>
        <w:softHyphen/>
        <w:t>tions are possible.</w:t>
      </w:r>
    </w:p>
    <w:p w:rsidR="00184FF8" w:rsidRPr="00C00E70" w:rsidRDefault="00184FF8" w:rsidP="005E3C9E">
      <w:pPr>
        <w:tabs>
          <w:tab w:val="left" w:pos="720"/>
          <w:tab w:val="left" w:pos="2906"/>
        </w:tabs>
        <w:adjustRightInd/>
        <w:rPr>
          <w:rFonts w:ascii="Georgia" w:hAnsi="Georgia"/>
          <w:b/>
        </w:rPr>
      </w:pPr>
    </w:p>
    <w:p w:rsidR="00D43F06" w:rsidRPr="00E17C57" w:rsidRDefault="00E17C57" w:rsidP="00E17C57">
      <w:pPr>
        <w:spacing w:after="240"/>
        <w:jc w:val="center"/>
        <w:rPr>
          <w:rFonts w:ascii="Georgia" w:hAnsi="Georgia"/>
          <w:b/>
          <w:sz w:val="24"/>
          <w:u w:val="single"/>
        </w:rPr>
      </w:pPr>
      <w:r>
        <w:rPr>
          <w:rFonts w:ascii="Georgia" w:hAnsi="Georgia"/>
          <w:b/>
          <w:sz w:val="24"/>
          <w:u w:val="single"/>
        </w:rPr>
        <w:t>Distinction in German</w:t>
      </w:r>
    </w:p>
    <w:p w:rsidR="00D43F06" w:rsidRPr="00C00E70" w:rsidRDefault="002550BB" w:rsidP="00D43F06">
      <w:pPr>
        <w:rPr>
          <w:rFonts w:ascii="Georgia" w:hAnsi="Georgia"/>
        </w:rPr>
      </w:pPr>
      <w:r w:rsidRPr="00C00E70">
        <w:rPr>
          <w:rFonts w:ascii="Georgia" w:hAnsi="Georgia"/>
        </w:rPr>
        <w:t xml:space="preserve">The Department of Germanic Languages and Literatures recognizes </w:t>
      </w:r>
      <w:r w:rsidR="00023928" w:rsidRPr="00C00E70">
        <w:rPr>
          <w:rFonts w:ascii="Georgia" w:hAnsi="Georgia"/>
        </w:rPr>
        <w:t>three levels of departm</w:t>
      </w:r>
      <w:r w:rsidRPr="00C00E70">
        <w:rPr>
          <w:rFonts w:ascii="Georgia" w:hAnsi="Georgia"/>
        </w:rPr>
        <w:t>ental distinction</w:t>
      </w:r>
      <w:r w:rsidR="00D43F06" w:rsidRPr="00C00E70">
        <w:rPr>
          <w:rFonts w:ascii="Georgia" w:hAnsi="Georgia"/>
        </w:rPr>
        <w:t>.  The level of distinction is awarded at the discretion of the faculty and is based exclusively on the quality of your thesis; neither your major GPA nor your cumulative GPA determine</w:t>
      </w:r>
      <w:r w:rsidR="00FD6E07" w:rsidRPr="00C00E70">
        <w:rPr>
          <w:rFonts w:ascii="Georgia" w:hAnsi="Georgia"/>
        </w:rPr>
        <w:t>s</w:t>
      </w:r>
      <w:r w:rsidR="00D43F06" w:rsidRPr="00C00E70">
        <w:rPr>
          <w:rFonts w:ascii="Georgia" w:hAnsi="Georgia"/>
        </w:rPr>
        <w:t xml:space="preserve"> the level of distinction.  Not all students who successfully complete theses will graduate with departmental distinction.  </w:t>
      </w:r>
    </w:p>
    <w:p w:rsidR="00023928" w:rsidRPr="00C00E70" w:rsidRDefault="00023928" w:rsidP="00023928">
      <w:pPr>
        <w:adjustRightInd/>
        <w:rPr>
          <w:rFonts w:ascii="Georgia" w:hAnsi="Georgia"/>
        </w:rPr>
      </w:pPr>
    </w:p>
    <w:p w:rsidR="00D43F06" w:rsidRPr="00C00E70" w:rsidRDefault="00D43F06" w:rsidP="00023928">
      <w:pPr>
        <w:adjustRightInd/>
        <w:rPr>
          <w:rFonts w:ascii="Georgia" w:hAnsi="Georgia"/>
        </w:rPr>
      </w:pPr>
      <w:r w:rsidRPr="00C00E70">
        <w:rPr>
          <w:rFonts w:ascii="Georgia" w:hAnsi="Georgia"/>
        </w:rPr>
        <w:t>The levels of departmental distinction are as follows:</w:t>
      </w:r>
    </w:p>
    <w:p w:rsidR="00023928" w:rsidRPr="00C00E70" w:rsidRDefault="00023928" w:rsidP="00023928">
      <w:pPr>
        <w:adjustRightInd/>
        <w:rPr>
          <w:rFonts w:ascii="Georgia" w:hAnsi="Georgia"/>
        </w:rPr>
      </w:pPr>
    </w:p>
    <w:p w:rsidR="00023928" w:rsidRPr="00C00E70" w:rsidRDefault="00023928" w:rsidP="00023928">
      <w:pPr>
        <w:adjustRightInd/>
        <w:ind w:left="2160" w:hanging="2160"/>
        <w:rPr>
          <w:rFonts w:ascii="Georgia" w:hAnsi="Georgia"/>
        </w:rPr>
      </w:pPr>
      <w:r w:rsidRPr="00C00E70">
        <w:rPr>
          <w:rFonts w:ascii="Georgia" w:hAnsi="Georgia"/>
        </w:rPr>
        <w:t xml:space="preserve">Distinction: </w:t>
      </w:r>
      <w:r w:rsidRPr="00C00E70">
        <w:rPr>
          <w:rFonts w:ascii="Georgia" w:hAnsi="Georgia"/>
        </w:rPr>
        <w:tab/>
        <w:t>Awarded for very well researched and persuasively written theses; equivalent to an A-</w:t>
      </w:r>
      <w:r w:rsidR="002550BB" w:rsidRPr="00C00E70">
        <w:rPr>
          <w:rFonts w:ascii="Georgia" w:hAnsi="Georgia"/>
        </w:rPr>
        <w:t xml:space="preserve"> </w:t>
      </w:r>
    </w:p>
    <w:p w:rsidR="00023928" w:rsidRPr="00C00E70" w:rsidRDefault="00023928" w:rsidP="00023928">
      <w:pPr>
        <w:adjustRightInd/>
        <w:rPr>
          <w:rFonts w:ascii="Georgia" w:hAnsi="Georgia"/>
        </w:rPr>
      </w:pPr>
      <w:r w:rsidRPr="00C00E70">
        <w:rPr>
          <w:rFonts w:ascii="Georgia" w:hAnsi="Georgia"/>
        </w:rPr>
        <w:t>High Distinction:</w:t>
      </w:r>
      <w:r w:rsidRPr="00C00E70">
        <w:rPr>
          <w:rFonts w:ascii="Georgia" w:hAnsi="Georgia"/>
        </w:rPr>
        <w:tab/>
        <w:t>Awarded fo</w:t>
      </w:r>
      <w:r w:rsidR="002550BB" w:rsidRPr="00C00E70">
        <w:rPr>
          <w:rFonts w:ascii="Georgia" w:hAnsi="Georgia"/>
        </w:rPr>
        <w:t>r exceptionally executed theses</w:t>
      </w:r>
      <w:r w:rsidRPr="00C00E70">
        <w:rPr>
          <w:rFonts w:ascii="Georgia" w:hAnsi="Georgia"/>
        </w:rPr>
        <w:t>; equivalent to an A</w:t>
      </w:r>
    </w:p>
    <w:p w:rsidR="00D43F06" w:rsidRPr="00C00E70" w:rsidRDefault="00023928" w:rsidP="005E3C9E">
      <w:pPr>
        <w:ind w:left="2160" w:hanging="2160"/>
        <w:rPr>
          <w:rFonts w:ascii="Georgia" w:hAnsi="Georgia"/>
        </w:rPr>
      </w:pPr>
      <w:r w:rsidRPr="00C00E70">
        <w:rPr>
          <w:rFonts w:ascii="Georgia" w:hAnsi="Georgia"/>
        </w:rPr>
        <w:t>Highest Distinction:</w:t>
      </w:r>
      <w:r w:rsidRPr="00C00E70">
        <w:rPr>
          <w:rFonts w:ascii="Georgia" w:hAnsi="Georgia"/>
        </w:rPr>
        <w:tab/>
        <w:t xml:space="preserve">Awarded in very rare cases for superior theses that demonstrate </w:t>
      </w:r>
      <w:r w:rsidR="002550BB" w:rsidRPr="00C00E70">
        <w:rPr>
          <w:rFonts w:ascii="Georgia" w:hAnsi="Georgia"/>
        </w:rPr>
        <w:t xml:space="preserve">truly </w:t>
      </w:r>
      <w:r w:rsidRPr="00C00E70">
        <w:rPr>
          <w:rFonts w:ascii="Georgia" w:hAnsi="Georgia"/>
        </w:rPr>
        <w:t>exceptional merit; equivalent to an A+</w:t>
      </w:r>
    </w:p>
    <w:p w:rsidR="005E3C9E" w:rsidRPr="00C00E70" w:rsidRDefault="005E3C9E" w:rsidP="005E3C9E">
      <w:pPr>
        <w:ind w:left="2160" w:hanging="2160"/>
        <w:rPr>
          <w:rFonts w:ascii="Georgia" w:hAnsi="Georgia"/>
        </w:rPr>
      </w:pPr>
    </w:p>
    <w:p w:rsidR="00023928" w:rsidRPr="00E17C57" w:rsidRDefault="00023928" w:rsidP="00E17C57">
      <w:pPr>
        <w:widowControl/>
        <w:autoSpaceDE/>
        <w:autoSpaceDN/>
        <w:adjustRightInd/>
        <w:spacing w:after="200" w:line="276" w:lineRule="auto"/>
        <w:jc w:val="center"/>
        <w:rPr>
          <w:rFonts w:ascii="Georgia" w:hAnsi="Georgia"/>
          <w:sz w:val="24"/>
          <w:u w:val="single"/>
        </w:rPr>
      </w:pPr>
      <w:r w:rsidRPr="00E17C57">
        <w:rPr>
          <w:rFonts w:ascii="Georgia" w:hAnsi="Georgia"/>
          <w:b/>
          <w:sz w:val="24"/>
          <w:u w:val="single"/>
        </w:rPr>
        <w:t>Latin Honors</w:t>
      </w:r>
      <w:r w:rsidR="00E17C57">
        <w:rPr>
          <w:rFonts w:ascii="Georgia" w:hAnsi="Georgia"/>
          <w:b/>
          <w:sz w:val="24"/>
          <w:u w:val="single"/>
        </w:rPr>
        <w:t xml:space="preserve"> in German</w:t>
      </w:r>
    </w:p>
    <w:p w:rsidR="00023928" w:rsidRPr="00C00E70" w:rsidRDefault="00023928" w:rsidP="00023928">
      <w:pPr>
        <w:rPr>
          <w:rFonts w:ascii="Georgia" w:hAnsi="Georgia"/>
        </w:rPr>
      </w:pPr>
      <w:r w:rsidRPr="00C00E70">
        <w:rPr>
          <w:rFonts w:ascii="Georgia" w:hAnsi="Georgia"/>
        </w:rPr>
        <w:t>In order to be eligible for Latin Honors in German, you must first complete the requireme</w:t>
      </w:r>
      <w:r w:rsidR="00E17C57">
        <w:rPr>
          <w:rFonts w:ascii="Georgia" w:hAnsi="Georgia"/>
        </w:rPr>
        <w:t xml:space="preserve">nts for Distinction in German. </w:t>
      </w:r>
      <w:r w:rsidRPr="00C00E70">
        <w:rPr>
          <w:rFonts w:ascii="Georgia" w:hAnsi="Georgia"/>
        </w:rPr>
        <w:t xml:space="preserve">Additionally, you must be eligible for Latin Honors as determined by the College of Arts </w:t>
      </w:r>
      <w:r w:rsidR="00E17C57">
        <w:rPr>
          <w:rFonts w:ascii="Georgia" w:hAnsi="Georgia"/>
        </w:rPr>
        <w:t>&amp;</w:t>
      </w:r>
      <w:r w:rsidRPr="00C00E70">
        <w:rPr>
          <w:rFonts w:ascii="Georgia" w:hAnsi="Georgia"/>
        </w:rPr>
        <w:t xml:space="preserve"> Sciences in the </w:t>
      </w:r>
      <w:r w:rsidRPr="00C00E70">
        <w:rPr>
          <w:rFonts w:ascii="Georgia" w:hAnsi="Georgia"/>
          <w:i/>
        </w:rPr>
        <w:t>Bulletin</w:t>
      </w:r>
      <w:r w:rsidRPr="00C00E70">
        <w:rPr>
          <w:rFonts w:ascii="Georgia" w:hAnsi="Georgia"/>
        </w:rPr>
        <w:t>:</w:t>
      </w:r>
    </w:p>
    <w:p w:rsidR="00023928" w:rsidRPr="00C00E70" w:rsidRDefault="00023928" w:rsidP="00023928">
      <w:pPr>
        <w:ind w:left="720"/>
        <w:rPr>
          <w:rFonts w:ascii="Georgia" w:hAnsi="Georgia" w:cs="Arial"/>
        </w:rPr>
      </w:pPr>
    </w:p>
    <w:p w:rsidR="00023928" w:rsidRPr="00C00E70" w:rsidRDefault="00023928" w:rsidP="00023928">
      <w:pPr>
        <w:ind w:left="720"/>
        <w:rPr>
          <w:rFonts w:ascii="Georgia" w:hAnsi="Georgia" w:cs="Arial"/>
          <w:i/>
        </w:rPr>
      </w:pPr>
      <w:r w:rsidRPr="00C00E70">
        <w:rPr>
          <w:rFonts w:ascii="Georgia" w:hAnsi="Georgia" w:cs="Arial"/>
          <w:i/>
        </w:rPr>
        <w:t>Latin Honors are determined on the basis of a student’s performance throughout eight semesters in the college. To be eligible for such honors, the student must have maintained a 3.65 grade point average through the sixth semester and must be accepted for candidacy by the relevant department or area committee. Latin Honors candidates must enroll in such courses as their department or interdisciplinary committee may require, satisfactorily complete a significant project appropriate to the nature of the discipline, and pass such written and/or oral examinations as the department or area committee may set.</w:t>
      </w:r>
    </w:p>
    <w:p w:rsidR="00023928" w:rsidRPr="00C00E70" w:rsidRDefault="00023928" w:rsidP="00023928">
      <w:pPr>
        <w:rPr>
          <w:rFonts w:ascii="Georgia" w:hAnsi="Georgia" w:cs="Arial"/>
          <w:i/>
        </w:rPr>
      </w:pPr>
    </w:p>
    <w:p w:rsidR="00023928" w:rsidRPr="00C00E70" w:rsidRDefault="00023928" w:rsidP="00023928">
      <w:pPr>
        <w:ind w:left="720"/>
        <w:rPr>
          <w:rFonts w:ascii="Georgia" w:hAnsi="Georgia" w:cs="Arial"/>
          <w:i/>
        </w:rPr>
      </w:pPr>
      <w:r w:rsidRPr="00C00E70">
        <w:rPr>
          <w:rFonts w:ascii="Georgia" w:hAnsi="Georgia" w:cs="Arial"/>
          <w:i/>
        </w:rPr>
        <w:t>Upon certification by the department that the Honors program has been satisfactorily completed, t</w:t>
      </w:r>
      <w:r w:rsidR="00E17C57">
        <w:rPr>
          <w:rFonts w:ascii="Georgia" w:hAnsi="Georgia" w:cs="Arial"/>
          <w:i/>
        </w:rPr>
        <w:t>he student may be awarded the AB</w:t>
      </w:r>
      <w:bookmarkStart w:id="0" w:name="_GoBack"/>
      <w:bookmarkEnd w:id="0"/>
      <w:r w:rsidRPr="00C00E70">
        <w:rPr>
          <w:rFonts w:ascii="Georgia" w:hAnsi="Georgia" w:cs="Arial"/>
          <w:i/>
        </w:rPr>
        <w:t xml:space="preserve"> </w:t>
      </w:r>
      <w:r w:rsidRPr="00C00E70">
        <w:rPr>
          <w:rFonts w:ascii="Georgia" w:hAnsi="Georgia" w:cs="Arial"/>
          <w:i/>
          <w:iCs/>
        </w:rPr>
        <w:t>cum laude</w:t>
      </w:r>
      <w:r w:rsidRPr="00C00E70">
        <w:rPr>
          <w:rFonts w:ascii="Georgia" w:hAnsi="Georgia" w:cs="Arial"/>
          <w:i/>
        </w:rPr>
        <w:t xml:space="preserve">, </w:t>
      </w:r>
      <w:r w:rsidRPr="00C00E70">
        <w:rPr>
          <w:rFonts w:ascii="Georgia" w:hAnsi="Georgia" w:cs="Arial"/>
          <w:i/>
          <w:iCs/>
        </w:rPr>
        <w:t>magna cum laude,</w:t>
      </w:r>
      <w:r w:rsidRPr="00C00E70">
        <w:rPr>
          <w:rFonts w:ascii="Georgia" w:hAnsi="Georgia" w:cs="Arial"/>
          <w:i/>
        </w:rPr>
        <w:t xml:space="preserve"> or </w:t>
      </w:r>
      <w:r w:rsidRPr="00C00E70">
        <w:rPr>
          <w:rFonts w:ascii="Georgia" w:hAnsi="Georgia" w:cs="Arial"/>
          <w:i/>
          <w:iCs/>
        </w:rPr>
        <w:t>summa cum laude</w:t>
      </w:r>
      <w:r w:rsidRPr="00C00E70">
        <w:rPr>
          <w:rFonts w:ascii="Georgia" w:hAnsi="Georgia" w:cs="Arial"/>
          <w:i/>
        </w:rPr>
        <w:t xml:space="preserve"> according to the following proportions: the top 15 percent in overall grade point average of Latin honors candidates who complete the necessary requirements of their major departments will graduate </w:t>
      </w:r>
      <w:r w:rsidRPr="00C00E70">
        <w:rPr>
          <w:rFonts w:ascii="Georgia" w:hAnsi="Georgia" w:cs="Arial"/>
          <w:i/>
          <w:iCs/>
        </w:rPr>
        <w:t>summa cum laude</w:t>
      </w:r>
      <w:r w:rsidRPr="00C00E70">
        <w:rPr>
          <w:rFonts w:ascii="Georgia" w:hAnsi="Georgia" w:cs="Arial"/>
          <w:i/>
        </w:rPr>
        <w:t xml:space="preserve">; the next 35 percent </w:t>
      </w:r>
      <w:r w:rsidRPr="00C00E70">
        <w:rPr>
          <w:rFonts w:ascii="Georgia" w:hAnsi="Georgia" w:cs="Arial"/>
          <w:i/>
          <w:iCs/>
        </w:rPr>
        <w:t>magna cum laude</w:t>
      </w:r>
      <w:r w:rsidRPr="00C00E70">
        <w:rPr>
          <w:rFonts w:ascii="Georgia" w:hAnsi="Georgia" w:cs="Arial"/>
          <w:i/>
        </w:rPr>
        <w:t xml:space="preserve">; the next 50 percent </w:t>
      </w:r>
      <w:r w:rsidRPr="00C00E70">
        <w:rPr>
          <w:rFonts w:ascii="Georgia" w:hAnsi="Georgia" w:cs="Arial"/>
          <w:i/>
          <w:iCs/>
        </w:rPr>
        <w:t>cum laude</w:t>
      </w:r>
      <w:r w:rsidRPr="00C00E70">
        <w:rPr>
          <w:rFonts w:ascii="Georgia" w:hAnsi="Georgia" w:cs="Arial"/>
          <w:i/>
        </w:rPr>
        <w:t>.</w:t>
      </w:r>
    </w:p>
    <w:p w:rsidR="00023928" w:rsidRPr="00C00E70" w:rsidRDefault="00023928" w:rsidP="00023928">
      <w:pPr>
        <w:adjustRightInd/>
        <w:ind w:left="720"/>
        <w:rPr>
          <w:rFonts w:ascii="Georgia" w:hAnsi="Georgia" w:cs="Arial"/>
          <w:i/>
        </w:rPr>
      </w:pPr>
    </w:p>
    <w:p w:rsidR="00023928" w:rsidRPr="00C00E70" w:rsidRDefault="00023928" w:rsidP="00D43F06">
      <w:pPr>
        <w:adjustRightInd/>
        <w:ind w:left="720"/>
        <w:rPr>
          <w:rFonts w:ascii="Georgia" w:hAnsi="Georgia"/>
        </w:rPr>
      </w:pPr>
      <w:r w:rsidRPr="00C00E70">
        <w:rPr>
          <w:rFonts w:ascii="Georgia" w:hAnsi="Georgia" w:cs="Arial"/>
          <w:i/>
        </w:rPr>
        <w:t>To be eligible for Latin Honors, transfer students must have earned a minimum of 48 letter-graded Washington University units prior to the final semester. Grades earned at other institutions do not figure in the calculation of minimum averages required for eligibility for Latin Honors.</w:t>
      </w:r>
    </w:p>
    <w:sectPr w:rsidR="00023928" w:rsidRPr="00C00E70" w:rsidSect="00D22696">
      <w:headerReference w:type="default" r:id="rId8"/>
      <w:footerReference w:type="default" r:id="rId9"/>
      <w:pgSz w:w="12240" w:h="15840"/>
      <w:pgMar w:top="1152" w:right="1152" w:bottom="1152"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67" w:rsidRDefault="00FA1067" w:rsidP="00023928">
      <w:r>
        <w:separator/>
      </w:r>
    </w:p>
  </w:endnote>
  <w:endnote w:type="continuationSeparator" w:id="0">
    <w:p w:rsidR="00FA1067" w:rsidRDefault="00FA1067" w:rsidP="0002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349295154"/>
      <w:docPartObj>
        <w:docPartGallery w:val="Page Numbers (Bottom of Page)"/>
        <w:docPartUnique/>
      </w:docPartObj>
    </w:sdtPr>
    <w:sdtEndPr>
      <w:rPr>
        <w:rFonts w:ascii="Georgia" w:hAnsi="Georgia"/>
        <w:noProof/>
        <w:sz w:val="22"/>
      </w:rPr>
    </w:sdtEndPr>
    <w:sdtContent>
      <w:p w:rsidR="00D22696" w:rsidRPr="00D22696" w:rsidRDefault="00D22696">
        <w:pPr>
          <w:pStyle w:val="Footer"/>
          <w:jc w:val="center"/>
          <w:rPr>
            <w:rFonts w:ascii="Georgia" w:hAnsi="Georgia"/>
            <w:sz w:val="22"/>
          </w:rPr>
        </w:pPr>
        <w:proofErr w:type="gramStart"/>
        <w:r w:rsidRPr="00D22696">
          <w:rPr>
            <w:rFonts w:ascii="Georgia" w:hAnsi="Georgia"/>
            <w:sz w:val="22"/>
          </w:rPr>
          <w:t>page</w:t>
        </w:r>
        <w:proofErr w:type="gramEnd"/>
        <w:r w:rsidRPr="00D22696">
          <w:rPr>
            <w:rFonts w:ascii="Georgia" w:hAnsi="Georgia"/>
            <w:sz w:val="22"/>
          </w:rPr>
          <w:t xml:space="preserve"> </w:t>
        </w:r>
        <w:r w:rsidRPr="00D22696">
          <w:rPr>
            <w:rFonts w:ascii="Georgia" w:hAnsi="Georgia"/>
            <w:sz w:val="22"/>
          </w:rPr>
          <w:fldChar w:fldCharType="begin"/>
        </w:r>
        <w:r w:rsidRPr="00D22696">
          <w:rPr>
            <w:rFonts w:ascii="Georgia" w:hAnsi="Georgia"/>
            <w:sz w:val="22"/>
          </w:rPr>
          <w:instrText xml:space="preserve"> PAGE   \* MERGEFORMAT </w:instrText>
        </w:r>
        <w:r w:rsidRPr="00D22696">
          <w:rPr>
            <w:rFonts w:ascii="Georgia" w:hAnsi="Georgia"/>
            <w:sz w:val="22"/>
          </w:rPr>
          <w:fldChar w:fldCharType="separate"/>
        </w:r>
        <w:r w:rsidR="00E17C57">
          <w:rPr>
            <w:rFonts w:ascii="Georgia" w:hAnsi="Georgia"/>
            <w:noProof/>
            <w:sz w:val="22"/>
          </w:rPr>
          <w:t>3</w:t>
        </w:r>
        <w:r w:rsidRPr="00D22696">
          <w:rPr>
            <w:rFonts w:ascii="Georgia" w:hAnsi="Georgia"/>
            <w:noProof/>
            <w:sz w:val="22"/>
          </w:rPr>
          <w:fldChar w:fldCharType="end"/>
        </w:r>
      </w:p>
    </w:sdtContent>
  </w:sdt>
  <w:p w:rsidR="00D22696" w:rsidRDefault="00D2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67" w:rsidRDefault="00FA1067" w:rsidP="00023928">
      <w:r>
        <w:separator/>
      </w:r>
    </w:p>
  </w:footnote>
  <w:footnote w:type="continuationSeparator" w:id="0">
    <w:p w:rsidR="00FA1067" w:rsidRDefault="00FA1067" w:rsidP="0002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96" w:rsidRPr="00D22696" w:rsidRDefault="00D22696" w:rsidP="00D22696">
    <w:pPr>
      <w:adjustRightInd/>
      <w:rPr>
        <w:rFonts w:ascii="Georgia" w:hAnsi="Georgia"/>
        <w:szCs w:val="22"/>
      </w:rPr>
    </w:pPr>
    <w:r w:rsidRPr="00D22696">
      <w:rPr>
        <w:rFonts w:ascii="Georgia" w:hAnsi="Georgia"/>
        <w:szCs w:val="22"/>
      </w:rPr>
      <w:t>Washington University</w:t>
    </w:r>
    <w:r w:rsidRPr="00D22696">
      <w:rPr>
        <w:rFonts w:ascii="Georgia" w:hAnsi="Georgia"/>
        <w:szCs w:val="22"/>
      </w:rPr>
      <w:tab/>
    </w:r>
    <w:r w:rsidRPr="00D22696">
      <w:rPr>
        <w:rFonts w:ascii="Georgia" w:hAnsi="Georgia"/>
        <w:szCs w:val="22"/>
      </w:rPr>
      <w:tab/>
    </w:r>
    <w:r w:rsidRPr="00D22696">
      <w:rPr>
        <w:rFonts w:ascii="Georgia" w:hAnsi="Georgia"/>
        <w:szCs w:val="22"/>
      </w:rPr>
      <w:tab/>
    </w:r>
    <w:r w:rsidRPr="00D22696">
      <w:rPr>
        <w:rFonts w:ascii="Georgia" w:hAnsi="Georgia"/>
        <w:szCs w:val="22"/>
      </w:rPr>
      <w:tab/>
    </w:r>
    <w:r w:rsidRPr="00D22696">
      <w:rPr>
        <w:rFonts w:ascii="Georgia" w:hAnsi="Georgia"/>
        <w:szCs w:val="22"/>
      </w:rPr>
      <w:tab/>
    </w:r>
    <w:r w:rsidRPr="00D22696">
      <w:rPr>
        <w:rFonts w:ascii="Georgia" w:hAnsi="Georgia"/>
        <w:szCs w:val="22"/>
      </w:rPr>
      <w:tab/>
    </w:r>
    <w:r w:rsidRPr="00D22696">
      <w:rPr>
        <w:rFonts w:ascii="Georgia" w:hAnsi="Georgia"/>
        <w:szCs w:val="22"/>
      </w:rPr>
      <w:tab/>
    </w:r>
    <w:r w:rsidRPr="00D22696">
      <w:rPr>
        <w:rFonts w:ascii="Georgia" w:hAnsi="Georgia"/>
        <w:szCs w:val="22"/>
      </w:rPr>
      <w:tab/>
    </w:r>
    <w:r w:rsidRPr="00D22696">
      <w:rPr>
        <w:rFonts w:ascii="Georgia" w:hAnsi="Georgia"/>
        <w:szCs w:val="22"/>
      </w:rPr>
      <w:tab/>
      <w:t>Revised October 2013</w:t>
    </w:r>
  </w:p>
  <w:p w:rsidR="00FD6E07" w:rsidRPr="00D22696" w:rsidRDefault="00D22696" w:rsidP="00D22696">
    <w:pPr>
      <w:adjustRightInd/>
      <w:rPr>
        <w:rFonts w:ascii="Georgia" w:hAnsi="Georgia"/>
        <w:szCs w:val="22"/>
      </w:rPr>
    </w:pPr>
    <w:r w:rsidRPr="00D22696">
      <w:rPr>
        <w:rFonts w:ascii="Georgia" w:hAnsi="Georgia"/>
        <w:szCs w:val="22"/>
      </w:rPr>
      <w:t>Department of Germanic Languages and Literatures</w:t>
    </w:r>
    <w:r w:rsidR="00FD6E07" w:rsidRPr="00D22696">
      <w:rPr>
        <w:rFonts w:ascii="Georgia" w:hAnsi="Georgia"/>
        <w:sz w:val="16"/>
        <w:szCs w:val="18"/>
      </w:rPr>
      <w:tab/>
    </w:r>
    <w:r w:rsidR="00FD6E07" w:rsidRPr="00D22696">
      <w:rPr>
        <w:rFonts w:ascii="Georgia" w:hAnsi="Georgia"/>
        <w:sz w:val="16"/>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905"/>
    <w:multiLevelType w:val="hybridMultilevel"/>
    <w:tmpl w:val="8430A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A110F"/>
    <w:multiLevelType w:val="hybridMultilevel"/>
    <w:tmpl w:val="5694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E1479"/>
    <w:multiLevelType w:val="hybridMultilevel"/>
    <w:tmpl w:val="4C04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28"/>
    <w:rsid w:val="00023928"/>
    <w:rsid w:val="00184FF8"/>
    <w:rsid w:val="002550BB"/>
    <w:rsid w:val="0034743F"/>
    <w:rsid w:val="00367C62"/>
    <w:rsid w:val="004B12FC"/>
    <w:rsid w:val="005E3C9E"/>
    <w:rsid w:val="00831489"/>
    <w:rsid w:val="008E601F"/>
    <w:rsid w:val="00917594"/>
    <w:rsid w:val="00954890"/>
    <w:rsid w:val="00BF258D"/>
    <w:rsid w:val="00C00E70"/>
    <w:rsid w:val="00D22696"/>
    <w:rsid w:val="00D43F06"/>
    <w:rsid w:val="00D56A6E"/>
    <w:rsid w:val="00DA0645"/>
    <w:rsid w:val="00E17C57"/>
    <w:rsid w:val="00FA1067"/>
    <w:rsid w:val="00FD6E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666B6-E930-484D-AF1E-D328FF6F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92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23928"/>
    <w:rPr>
      <w:rFonts w:ascii="Tahoma" w:hAnsi="Tahoma" w:cs="Tahoma"/>
      <w:sz w:val="16"/>
      <w:szCs w:val="16"/>
    </w:rPr>
  </w:style>
  <w:style w:type="character" w:customStyle="1" w:styleId="BalloonTextChar">
    <w:name w:val="Balloon Text Char"/>
    <w:basedOn w:val="DefaultParagraphFont"/>
    <w:uiPriority w:val="99"/>
    <w:semiHidden/>
    <w:rsid w:val="00727866"/>
    <w:rPr>
      <w:rFonts w:ascii="Lucida Grande" w:hAnsi="Lucida Grande"/>
      <w:sz w:val="18"/>
      <w:szCs w:val="18"/>
    </w:rPr>
  </w:style>
  <w:style w:type="paragraph" w:styleId="Header">
    <w:name w:val="header"/>
    <w:basedOn w:val="Normal"/>
    <w:link w:val="HeaderChar"/>
    <w:uiPriority w:val="99"/>
    <w:unhideWhenUsed/>
    <w:rsid w:val="00023928"/>
    <w:pPr>
      <w:tabs>
        <w:tab w:val="center" w:pos="4680"/>
        <w:tab w:val="right" w:pos="9360"/>
      </w:tabs>
    </w:pPr>
  </w:style>
  <w:style w:type="character" w:customStyle="1" w:styleId="HeaderChar">
    <w:name w:val="Header Char"/>
    <w:basedOn w:val="DefaultParagraphFont"/>
    <w:link w:val="Header"/>
    <w:uiPriority w:val="99"/>
    <w:rsid w:val="000239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3928"/>
    <w:pPr>
      <w:tabs>
        <w:tab w:val="center" w:pos="4680"/>
        <w:tab w:val="right" w:pos="9360"/>
      </w:tabs>
    </w:pPr>
  </w:style>
  <w:style w:type="character" w:customStyle="1" w:styleId="FooterChar">
    <w:name w:val="Footer Char"/>
    <w:basedOn w:val="DefaultParagraphFont"/>
    <w:link w:val="Footer"/>
    <w:uiPriority w:val="99"/>
    <w:rsid w:val="00023928"/>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02392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2FC"/>
    <w:rPr>
      <w:sz w:val="18"/>
      <w:szCs w:val="18"/>
    </w:rPr>
  </w:style>
  <w:style w:type="paragraph" w:styleId="CommentText">
    <w:name w:val="annotation text"/>
    <w:basedOn w:val="Normal"/>
    <w:link w:val="CommentTextChar"/>
    <w:uiPriority w:val="99"/>
    <w:semiHidden/>
    <w:unhideWhenUsed/>
    <w:rsid w:val="004B12FC"/>
    <w:rPr>
      <w:sz w:val="24"/>
      <w:szCs w:val="24"/>
    </w:rPr>
  </w:style>
  <w:style w:type="character" w:customStyle="1" w:styleId="CommentTextChar">
    <w:name w:val="Comment Text Char"/>
    <w:basedOn w:val="DefaultParagraphFont"/>
    <w:link w:val="CommentText"/>
    <w:uiPriority w:val="99"/>
    <w:semiHidden/>
    <w:rsid w:val="004B12F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B12FC"/>
    <w:rPr>
      <w:b/>
      <w:bCs/>
      <w:sz w:val="20"/>
      <w:szCs w:val="20"/>
    </w:rPr>
  </w:style>
  <w:style w:type="character" w:customStyle="1" w:styleId="CommentSubjectChar">
    <w:name w:val="Comment Subject Char"/>
    <w:basedOn w:val="CommentTextChar"/>
    <w:link w:val="CommentSubject"/>
    <w:uiPriority w:val="99"/>
    <w:semiHidden/>
    <w:rsid w:val="004B12FC"/>
    <w:rPr>
      <w:rFonts w:ascii="Times New Roman" w:eastAsia="Times New Roman" w:hAnsi="Times New Roman" w:cs="Times New Roman"/>
      <w:b/>
      <w:bCs/>
      <w:sz w:val="20"/>
      <w:szCs w:val="20"/>
    </w:rPr>
  </w:style>
  <w:style w:type="paragraph" w:styleId="ListParagraph">
    <w:name w:val="List Paragraph"/>
    <w:basedOn w:val="Normal"/>
    <w:uiPriority w:val="34"/>
    <w:qFormat/>
    <w:rsid w:val="00D2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AF86-5A49-4C3E-BBA2-B8DD4CD4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McGlothlin</dc:creator>
  <cp:lastModifiedBy>Cecily Hawksworth</cp:lastModifiedBy>
  <cp:revision>3</cp:revision>
  <dcterms:created xsi:type="dcterms:W3CDTF">2013-11-01T18:54:00Z</dcterms:created>
  <dcterms:modified xsi:type="dcterms:W3CDTF">2017-03-24T14:23:00Z</dcterms:modified>
</cp:coreProperties>
</file>